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B65A0" w14:textId="12DE6785" w:rsidR="006F717B" w:rsidRPr="006C2CB9" w:rsidRDefault="006F717B" w:rsidP="006F717B">
      <w:pPr>
        <w:tabs>
          <w:tab w:val="left" w:pos="4111"/>
        </w:tabs>
        <w:spacing w:before="20" w:line="220" w:lineRule="exact"/>
        <w:rPr>
          <w:rFonts w:ascii="Usual" w:hAnsi="Usual"/>
          <w:bCs/>
          <w:color w:val="433D3A"/>
          <w:sz w:val="20"/>
          <w:szCs w:val="20"/>
        </w:rPr>
      </w:pPr>
      <w:r w:rsidRPr="006C2CB9">
        <w:rPr>
          <w:rFonts w:ascii="Usual Light" w:hAnsi="Usual Light"/>
          <w:noProof/>
          <w:color w:val="433D3A"/>
        </w:rPr>
        <mc:AlternateContent>
          <mc:Choice Requires="wps">
            <w:drawing>
              <wp:anchor distT="0" distB="0" distL="114300" distR="114300" simplePos="0" relativeHeight="251659264" behindDoc="0" locked="0" layoutInCell="1" allowOverlap="1" wp14:anchorId="793626DD" wp14:editId="5ADB9676">
                <wp:simplePos x="0" y="0"/>
                <wp:positionH relativeFrom="page">
                  <wp:posOffset>512064</wp:posOffset>
                </wp:positionH>
                <wp:positionV relativeFrom="paragraph">
                  <wp:posOffset>-8357</wp:posOffset>
                </wp:positionV>
                <wp:extent cx="6803136" cy="206829"/>
                <wp:effectExtent l="0" t="0" r="0" b="3175"/>
                <wp:wrapNone/>
                <wp:docPr id="2127750230"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136" cy="206829"/>
                        </a:xfrm>
                        <a:prstGeom prst="rect">
                          <a:avLst/>
                        </a:prstGeom>
                        <a:solidFill>
                          <a:srgbClr val="433D3A"/>
                        </a:solidFill>
                        <a:ln>
                          <a:noFill/>
                        </a:ln>
                      </wps:spPr>
                      <wps:txbx>
                        <w:txbxContent>
                          <w:p w14:paraId="0B7A7AD6" w14:textId="77777777" w:rsidR="006F717B" w:rsidRPr="002777F1" w:rsidRDefault="006F717B" w:rsidP="006F717B">
                            <w:pPr>
                              <w:tabs>
                                <w:tab w:val="left" w:pos="4111"/>
                              </w:tabs>
                              <w:spacing w:before="20" w:line="220" w:lineRule="exact"/>
                              <w:jc w:val="center"/>
                              <w:rPr>
                                <w:rFonts w:ascii="Usual" w:hAnsi="Usual"/>
                                <w:bCs/>
                                <w:color w:val="FFFFFF" w:themeColor="background1"/>
                                <w:sz w:val="20"/>
                                <w:szCs w:val="20"/>
                              </w:rPr>
                            </w:pPr>
                            <w:r>
                              <w:rPr>
                                <w:rFonts w:ascii="Usual" w:hAnsi="Usual"/>
                                <w:color w:val="FFFFFF" w:themeColor="background1"/>
                                <w:sz w:val="20"/>
                              </w:rPr>
                              <w:t>MASTER SPECIFICATION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626DD" id="_x0000_t202" coordsize="21600,21600" o:spt="202" path="m,l,21600r21600,l21600,xe">
                <v:stroke joinstyle="miter"/>
                <v:path gradientshapeok="t" o:connecttype="rect"/>
              </v:shapetype>
              <v:shape id="Text Box 308" o:spid="_x0000_s1026" type="#_x0000_t202" style="position:absolute;margin-left:40.3pt;margin-top:-.65pt;width:535.7pt;height:1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" fillcolor="#433d3a" stroked="f">
                <v:textbox inset="0,0,0,0">
                  <w:txbxContent>
                    <w:p w14:paraId="0B7A7AD6" w14:textId="77777777" w:rsidR="006F717B" w:rsidRPr="002777F1" w:rsidRDefault="006F717B" w:rsidP="006F717B">
                      <w:pPr>
                        <w:tabs>
                          <w:tab w:val="left" w:pos="4111"/>
                        </w:tabs>
                        <w:spacing w:before="20" w:line="220" w:lineRule="exact"/>
                        <w:jc w:val="center"/>
                        <w:rPr>
                          <w:rFonts w:ascii="Usual" w:hAnsi="Usual"/>
                          <w:bCs/>
                          <w:color w:val="FFFFFF" w:themeColor="background1"/>
                          <w:sz w:val="20"/>
                          <w:szCs w:val="20"/>
                        </w:rPr>
                      </w:pPr>
                      <w:r>
                        <w:rPr>
                          <w:rFonts w:ascii="Usual" w:hAnsi="Usual"/>
                          <w:color w:val="FFFFFF" w:themeColor="background1"/>
                          <w:sz w:val="20"/>
                        </w:rPr>
                        <w:t>MASTER SPECIFICATION</w:t>
                      </w:r>
                    </w:p>
                  </w:txbxContent>
                </v:textbox>
                <w10:wrap anchorx="page"/>
              </v:shape>
            </w:pict>
          </mc:Fallback>
        </mc:AlternateContent>
      </w:r>
      <w:r w:rsidRPr="006C2CB9">
        <w:rPr>
          <w:rFonts w:ascii="Usual" w:hAnsi="Usual"/>
          <w:color w:val="433D3A"/>
          <w:sz w:val="20"/>
        </w:rPr>
        <w:t>MASTER SPECIFICATION</w:t>
      </w:r>
    </w:p>
    <w:p w14:paraId="4ACF826B" w14:textId="77777777" w:rsidR="00777146" w:rsidRPr="006C2CB9" w:rsidRDefault="00777146">
      <w:pPr>
        <w:rPr>
          <w:color w:val="433D3A"/>
        </w:rPr>
      </w:pPr>
    </w:p>
    <w:p w14:paraId="45199878" w14:textId="77777777" w:rsidR="006F717B" w:rsidRPr="006C2CB9" w:rsidRDefault="006F717B" w:rsidP="006F717B">
      <w:pPr>
        <w:jc w:val="center"/>
        <w:rPr>
          <w:rFonts w:ascii="Usual Medium" w:hAnsi="Usual Medium"/>
          <w:color w:val="433D3A"/>
          <w:sz w:val="36"/>
        </w:rPr>
      </w:pPr>
      <w:r w:rsidRPr="006C2CB9">
        <w:rPr>
          <w:rFonts w:ascii="Usual Medium" w:hAnsi="Usual Medium"/>
          <w:color w:val="433D3A"/>
          <w:sz w:val="36"/>
        </w:rPr>
        <w:t>ARCHITECTURAL CONCRETE UNIT MASONRY</w:t>
      </w:r>
    </w:p>
    <w:p w14:paraId="01FAFDED" w14:textId="035AD4E9" w:rsidR="006F717B" w:rsidRPr="006C2CB9" w:rsidRDefault="006F717B" w:rsidP="006F717B">
      <w:pPr>
        <w:jc w:val="center"/>
        <w:rPr>
          <w:rFonts w:ascii="Usual Medium" w:hAnsi="Usual Medium" w:cs="Arial"/>
          <w:color w:val="433D3A"/>
          <w:sz w:val="36"/>
          <w:szCs w:val="36"/>
        </w:rPr>
      </w:pPr>
      <w:r w:rsidRPr="006C2CB9">
        <w:rPr>
          <w:rFonts w:ascii="Usual Medium" w:hAnsi="Usual Medium" w:cs="Arial"/>
          <w:color w:val="433D3A"/>
          <w:sz w:val="32"/>
          <w:szCs w:val="32"/>
        </w:rPr>
        <w:t>SECTION 04 22 23</w:t>
      </w:r>
    </w:p>
    <w:p w14:paraId="14EC27C5" w14:textId="4EA6A75D" w:rsidR="006F717B" w:rsidRPr="006C2CB9" w:rsidRDefault="006F717B" w:rsidP="006F717B">
      <w:pPr>
        <w:rPr>
          <w:rFonts w:ascii="Usual Medium" w:hAnsi="Usual Medium" w:cs="Arial"/>
          <w:color w:val="433D3A"/>
          <w:sz w:val="36"/>
          <w:szCs w:val="36"/>
        </w:rPr>
      </w:pPr>
      <w:r w:rsidRPr="006C2CB9">
        <w:rPr>
          <w:rFonts w:ascii="Usual Medium" w:hAnsi="Usual Medium"/>
          <w:noProof/>
          <w:color w:val="433D3A"/>
          <w:sz w:val="36"/>
        </w:rPr>
        <mc:AlternateContent>
          <mc:Choice Requires="wps">
            <w:drawing>
              <wp:anchor distT="0" distB="0" distL="114300" distR="114300" simplePos="0" relativeHeight="251661312" behindDoc="1" locked="0" layoutInCell="1" allowOverlap="1" wp14:anchorId="728601CC" wp14:editId="4A2F7169">
                <wp:simplePos x="0" y="0"/>
                <wp:positionH relativeFrom="margin">
                  <wp:align>center</wp:align>
                </wp:positionH>
                <wp:positionV relativeFrom="paragraph">
                  <wp:posOffset>24130</wp:posOffset>
                </wp:positionV>
                <wp:extent cx="6798716" cy="11735"/>
                <wp:effectExtent l="19050" t="19050" r="21590" b="26670"/>
                <wp:wrapNone/>
                <wp:docPr id="1538288536" name="Connecteur droit 1"/>
                <wp:cNvGraphicFramePr/>
                <a:graphic xmlns:a="http://schemas.openxmlformats.org/drawingml/2006/main">
                  <a:graphicData uri="http://schemas.microsoft.com/office/word/2010/wordprocessingShape">
                    <wps:wsp>
                      <wps:cNvCnPr/>
                      <wps:spPr>
                        <a:xfrm flipV="1">
                          <a:off x="0" y="0"/>
                          <a:ext cx="6798716" cy="11735"/>
                        </a:xfrm>
                        <a:prstGeom prst="line">
                          <a:avLst/>
                        </a:prstGeom>
                        <a:ln w="28575">
                          <a:solidFill>
                            <a:srgbClr val="433D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51D10" id="Connecteur droit 1" o:spid="_x0000_s1026" style="position:absolute;flip:y;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pt" to="535.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" strokecolor="#433d3a" strokeweight="2.25pt">
                <v:stroke joinstyle="miter"/>
                <w10:wrap anchorx="margin"/>
              </v:line>
            </w:pict>
          </mc:Fallback>
        </mc:AlternateContent>
      </w:r>
    </w:p>
    <w:p w14:paraId="55DAC161" w14:textId="1533106F" w:rsidR="008E041A" w:rsidRPr="008E041A" w:rsidRDefault="008E041A" w:rsidP="008E041A">
      <w:pPr>
        <w:pStyle w:val="Paragraphedeliste"/>
        <w:numPr>
          <w:ilvl w:val="0"/>
          <w:numId w:val="1"/>
        </w:numPr>
        <w:spacing w:before="240" w:after="240"/>
        <w:rPr>
          <w:rFonts w:ascii="Usual Medium" w:hAnsi="Usual Medium" w:cs="Arial"/>
          <w:color w:val="433D3A"/>
          <w:sz w:val="28"/>
          <w:szCs w:val="28"/>
        </w:rPr>
      </w:pPr>
      <w:r w:rsidRPr="004C6E34">
        <w:rPr>
          <w:rFonts w:ascii="Usual Medium" w:hAnsi="Usual Medium" w:cs="Arial"/>
          <w:color w:val="433D3A"/>
          <w:sz w:val="28"/>
          <w:szCs w:val="28"/>
        </w:rPr>
        <w:t>– G</w:t>
      </w:r>
      <w:r>
        <w:rPr>
          <w:rFonts w:ascii="Usual Medium" w:hAnsi="Usual Medium" w:cs="Arial"/>
          <w:color w:val="433D3A"/>
          <w:sz w:val="28"/>
          <w:szCs w:val="28"/>
        </w:rPr>
        <w:t>E</w:t>
      </w:r>
      <w:r w:rsidRPr="004C6E34">
        <w:rPr>
          <w:rFonts w:ascii="Usual Medium" w:hAnsi="Usual Medium" w:cs="Arial"/>
          <w:color w:val="433D3A"/>
          <w:sz w:val="28"/>
          <w:szCs w:val="28"/>
        </w:rPr>
        <w:t>N</w:t>
      </w:r>
      <w:r>
        <w:rPr>
          <w:rFonts w:ascii="Usual Medium" w:hAnsi="Usual Medium" w:cs="Arial"/>
          <w:color w:val="433D3A"/>
          <w:sz w:val="28"/>
          <w:szCs w:val="28"/>
        </w:rPr>
        <w:t>E</w:t>
      </w:r>
      <w:r w:rsidRPr="004C6E34">
        <w:rPr>
          <w:rFonts w:ascii="Usual Medium" w:hAnsi="Usual Medium" w:cs="Arial"/>
          <w:color w:val="433D3A"/>
          <w:sz w:val="28"/>
          <w:szCs w:val="28"/>
        </w:rPr>
        <w:t>RAL</w:t>
      </w:r>
    </w:p>
    <w:p w14:paraId="1E5B73CD" w14:textId="77777777"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t>– SECTION CONTENT</w:t>
      </w:r>
    </w:p>
    <w:p w14:paraId="3576423C" w14:textId="1AC8F5CA" w:rsidR="006F717B" w:rsidRPr="008E041A"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General instructions specific to this section.</w:t>
      </w:r>
    </w:p>
    <w:p w14:paraId="14D7CB92" w14:textId="77777777" w:rsidR="006F717B" w:rsidRPr="008E041A"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 xml:space="preserve">Architectural concrete element masonry work(s): cladding for exterior cavity walls [and exposed concrete partitions located inside the building] consisting of the following products:  </w:t>
      </w:r>
    </w:p>
    <w:p w14:paraId="35A9565D" w14:textId="2EC39320" w:rsidR="006F717B" w:rsidRPr="008E041A" w:rsidRDefault="006F717B" w:rsidP="008E041A">
      <w:pPr>
        <w:pStyle w:val="Paragraphedeliste"/>
        <w:numPr>
          <w:ilvl w:val="0"/>
          <w:numId w:val="11"/>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 xml:space="preserve">Architectural concrete elements: </w:t>
      </w:r>
    </w:p>
    <w:p w14:paraId="3C62FBB6" w14:textId="77777777" w:rsidR="006F717B" w:rsidRPr="008E041A" w:rsidRDefault="006F717B" w:rsidP="008E041A">
      <w:pPr>
        <w:pStyle w:val="Paragraphedeliste"/>
        <w:numPr>
          <w:ilvl w:val="0"/>
          <w:numId w:val="6"/>
        </w:numPr>
        <w:spacing w:before="0" w:after="120"/>
        <w:ind w:left="2592" w:hanging="180"/>
        <w:rPr>
          <w:rFonts w:ascii="Usual Light" w:hAnsi="Usual Light" w:cs="Arial"/>
          <w:color w:val="433D3A"/>
          <w:sz w:val="20"/>
          <w:szCs w:val="20"/>
          <w:lang w:val="fr-FR"/>
        </w:rPr>
      </w:pPr>
      <w:r w:rsidRPr="008E041A">
        <w:rPr>
          <w:rFonts w:ascii="Usual Light" w:hAnsi="Usual Light" w:cs="Arial"/>
          <w:color w:val="433D3A"/>
          <w:sz w:val="20"/>
          <w:szCs w:val="20"/>
          <w:lang w:val="fr-FR"/>
        </w:rPr>
        <w:t>Bricks</w:t>
      </w:r>
    </w:p>
    <w:p w14:paraId="3C5F4B5C" w14:textId="77777777" w:rsidR="006F717B" w:rsidRPr="008E041A" w:rsidRDefault="006F717B" w:rsidP="008E041A">
      <w:pPr>
        <w:pStyle w:val="Paragraphedeliste"/>
        <w:numPr>
          <w:ilvl w:val="0"/>
          <w:numId w:val="6"/>
        </w:numPr>
        <w:spacing w:before="0" w:after="120"/>
        <w:ind w:left="2592" w:hanging="180"/>
        <w:rPr>
          <w:rFonts w:ascii="Usual Light" w:hAnsi="Usual Light" w:cs="Arial"/>
          <w:color w:val="433D3A"/>
          <w:sz w:val="20"/>
          <w:szCs w:val="20"/>
          <w:lang w:val="fr-FR"/>
        </w:rPr>
      </w:pPr>
      <w:r w:rsidRPr="008E041A">
        <w:rPr>
          <w:rFonts w:ascii="Usual Light" w:hAnsi="Usual Light" w:cs="Arial"/>
          <w:color w:val="433D3A"/>
          <w:sz w:val="20"/>
          <w:szCs w:val="20"/>
          <w:lang w:val="fr-FR"/>
        </w:rPr>
        <w:t>Stones</w:t>
      </w:r>
    </w:p>
    <w:p w14:paraId="2EDAE4E2" w14:textId="77777777" w:rsidR="006F717B" w:rsidRPr="008E041A" w:rsidRDefault="006F717B" w:rsidP="008E041A">
      <w:pPr>
        <w:pStyle w:val="Paragraphedeliste"/>
        <w:numPr>
          <w:ilvl w:val="0"/>
          <w:numId w:val="11"/>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Mortars</w:t>
      </w:r>
    </w:p>
    <w:p w14:paraId="1E8B917D" w14:textId="77777777"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Maintenance and cleaning instructions.</w:t>
      </w:r>
    </w:p>
    <w:p w14:paraId="6B5924A6" w14:textId="099E6A13"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 xml:space="preserve">Appendix of all products concerned by this master </w:t>
      </w:r>
      <w:r w:rsidR="00AC5642" w:rsidRPr="008E041A">
        <w:rPr>
          <w:rFonts w:ascii="Usual Light" w:hAnsi="Usual Light" w:cs="Arial"/>
          <w:color w:val="433D3A"/>
          <w:sz w:val="20"/>
          <w:szCs w:val="20"/>
        </w:rPr>
        <w:t>specification</w:t>
      </w:r>
      <w:r w:rsidRPr="008E041A">
        <w:rPr>
          <w:rFonts w:ascii="Usual Light" w:hAnsi="Usual Light" w:cs="Arial"/>
          <w:color w:val="433D3A"/>
          <w:sz w:val="20"/>
          <w:szCs w:val="20"/>
        </w:rPr>
        <w:t>.</w:t>
      </w:r>
    </w:p>
    <w:p w14:paraId="55DFF601" w14:textId="1D58089C"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t>– MOCK</w:t>
      </w:r>
      <w:r w:rsidR="00AC5642" w:rsidRPr="008E041A">
        <w:rPr>
          <w:rFonts w:ascii="Usual Medium" w:hAnsi="Usual Medium" w:cs="Arial"/>
          <w:color w:val="433D3A"/>
          <w:sz w:val="20"/>
          <w:szCs w:val="20"/>
          <w:lang w:val="fr-FR"/>
        </w:rPr>
        <w:t>-</w:t>
      </w:r>
      <w:r w:rsidRPr="008E041A">
        <w:rPr>
          <w:rFonts w:ascii="Usual Medium" w:hAnsi="Usual Medium" w:cs="Arial"/>
          <w:color w:val="433D3A"/>
          <w:sz w:val="20"/>
          <w:szCs w:val="20"/>
          <w:lang w:val="fr-FR"/>
        </w:rPr>
        <w:t>UP WALL</w:t>
      </w:r>
    </w:p>
    <w:p w14:paraId="0BED6E64" w14:textId="56C69A74"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On the worksite, build a mock</w:t>
      </w:r>
      <w:r w:rsidR="00AC5642" w:rsidRPr="008E041A">
        <w:rPr>
          <w:rFonts w:ascii="Usual Light" w:hAnsi="Usual Light" w:cs="Arial"/>
          <w:color w:val="433D3A"/>
          <w:sz w:val="20"/>
          <w:szCs w:val="20"/>
        </w:rPr>
        <w:t>-</w:t>
      </w:r>
      <w:r w:rsidRPr="008E041A">
        <w:rPr>
          <w:rFonts w:ascii="Usual Light" w:hAnsi="Usual Light" w:cs="Arial"/>
          <w:color w:val="433D3A"/>
          <w:sz w:val="20"/>
          <w:szCs w:val="20"/>
        </w:rPr>
        <w:t xml:space="preserve">up wall measuring approx. [1,200 x 1,800 mm] to illustrate the colour of the mortar joint and the concrete elements in accordance with the specification. </w:t>
      </w:r>
    </w:p>
    <w:p w14:paraId="2EB0A6A1" w14:textId="19404B7B"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Before beginning masonry work, allow a period of [-----] days for the architect to inspect the mock</w:t>
      </w:r>
      <w:r w:rsidR="00AC5642" w:rsidRPr="008E041A">
        <w:rPr>
          <w:rFonts w:ascii="Usual Light" w:hAnsi="Usual Light" w:cs="Arial"/>
          <w:color w:val="433D3A"/>
          <w:sz w:val="20"/>
          <w:szCs w:val="20"/>
        </w:rPr>
        <w:t>-</w:t>
      </w:r>
      <w:r w:rsidRPr="008E041A">
        <w:rPr>
          <w:rFonts w:ascii="Usual Light" w:hAnsi="Usual Light" w:cs="Arial"/>
          <w:color w:val="433D3A"/>
          <w:sz w:val="20"/>
          <w:szCs w:val="20"/>
        </w:rPr>
        <w:t>up and approve or reject it.</w:t>
      </w:r>
    </w:p>
    <w:p w14:paraId="49F54016" w14:textId="544273D3"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The mock</w:t>
      </w:r>
      <w:r w:rsidR="00AC5642" w:rsidRPr="008E041A">
        <w:rPr>
          <w:rFonts w:ascii="Usual Light" w:hAnsi="Usual Light" w:cs="Arial"/>
          <w:color w:val="433D3A"/>
          <w:sz w:val="20"/>
          <w:szCs w:val="20"/>
        </w:rPr>
        <w:t>-</w:t>
      </w:r>
      <w:r w:rsidRPr="008E041A">
        <w:rPr>
          <w:rFonts w:ascii="Usual Light" w:hAnsi="Usual Light" w:cs="Arial"/>
          <w:color w:val="433D3A"/>
          <w:sz w:val="20"/>
          <w:szCs w:val="20"/>
        </w:rPr>
        <w:t>up wall must remain in place throughout the work and will constitute the minimum standard for the quality of the workmanship.</w:t>
      </w:r>
    </w:p>
    <w:p w14:paraId="60A85E69" w14:textId="77777777" w:rsidR="006F717B" w:rsidRPr="008E041A" w:rsidRDefault="006F717B" w:rsidP="008E041A">
      <w:pPr>
        <w:pStyle w:val="Paragraphedeliste"/>
        <w:numPr>
          <w:ilvl w:val="0"/>
          <w:numId w:val="1"/>
        </w:numPr>
        <w:spacing w:before="240" w:after="240"/>
        <w:ind w:left="357" w:hanging="357"/>
        <w:rPr>
          <w:rFonts w:ascii="Usual Medium" w:hAnsi="Usual Medium" w:cs="Arial"/>
          <w:color w:val="433D3A"/>
          <w:sz w:val="28"/>
          <w:szCs w:val="28"/>
        </w:rPr>
      </w:pPr>
      <w:r w:rsidRPr="008E041A">
        <w:rPr>
          <w:rFonts w:ascii="Usual Medium" w:hAnsi="Usual Medium" w:cs="Arial"/>
          <w:color w:val="433D3A"/>
          <w:sz w:val="28"/>
          <w:szCs w:val="28"/>
        </w:rPr>
        <w:t>– PRODUCTS</w:t>
      </w:r>
    </w:p>
    <w:p w14:paraId="363ADADB" w14:textId="77777777"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t>– MANUFACTURERS</w:t>
      </w:r>
    </w:p>
    <w:p w14:paraId="0AEACEF1" w14:textId="77777777"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The concrete elements described below are manufactured by PERMACON.</w:t>
      </w:r>
    </w:p>
    <w:p w14:paraId="6D119CAF" w14:textId="77777777"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Any proposal for a component deemed equivalent must be submitted to the architect for written approval, which will be based on the content of technical documents comparable to those of PERMACON (in terms of testing standards, performance, manufacturing, durability, finishes, colours and other parameters) and on samples provided by competing manufacturers.</w:t>
      </w:r>
    </w:p>
    <w:p w14:paraId="57B4DB10" w14:textId="77777777"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lastRenderedPageBreak/>
        <w:t>– ARCHITECTURAL CONCRETE UNITS</w:t>
      </w:r>
    </w:p>
    <w:p w14:paraId="5044C775" w14:textId="77777777" w:rsidR="006F717B" w:rsidRPr="006C2CB9" w:rsidRDefault="006F717B" w:rsidP="006F717B">
      <w:pPr>
        <w:spacing w:after="240"/>
        <w:ind w:left="792"/>
        <w:rPr>
          <w:rFonts w:ascii="Usual Light" w:hAnsi="Usual Light" w:cs="Arial"/>
          <w:i/>
          <w:iCs/>
          <w:color w:val="433D3A"/>
          <w:sz w:val="16"/>
          <w:szCs w:val="16"/>
        </w:rPr>
      </w:pPr>
      <w:r w:rsidRPr="006C2CB9">
        <w:rPr>
          <w:rFonts w:ascii="Usual Light" w:hAnsi="Usual Light"/>
          <w:b/>
          <w:i/>
          <w:color w:val="433D3A"/>
          <w:sz w:val="16"/>
        </w:rPr>
        <w:t>Note</w:t>
      </w:r>
      <w:r w:rsidRPr="006C2CB9">
        <w:rPr>
          <w:rFonts w:ascii="Usual Light" w:hAnsi="Usual Light"/>
          <w:i/>
          <w:color w:val="433D3A"/>
          <w:sz w:val="16"/>
        </w:rPr>
        <w:t>: The product information required to complete this section can be found in 4-APENDIX section.</w:t>
      </w:r>
    </w:p>
    <w:p w14:paraId="79A4BAC0" w14:textId="77777777"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bookmarkStart w:id="0" w:name="_Hlk141391687"/>
      <w:r w:rsidRPr="008E041A">
        <w:rPr>
          <w:rFonts w:ascii="Usual Medium" w:hAnsi="Usual Medium" w:cs="Arial"/>
          <w:color w:val="433D3A"/>
          <w:sz w:val="20"/>
          <w:szCs w:val="20"/>
          <w:lang w:val="fr-FR"/>
        </w:rPr>
        <w:t>ARCHITECTURAL CONCRETE BRICKS</w:t>
      </w:r>
    </w:p>
    <w:p w14:paraId="3F9D637E" w14:textId="1899A6FB" w:rsidR="006F717B" w:rsidRPr="008E041A" w:rsidRDefault="00AC5642"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PRODUCT</w:t>
      </w:r>
      <w:r w:rsidR="006F717B" w:rsidRPr="008E041A">
        <w:rPr>
          <w:rFonts w:ascii="Usual Light" w:hAnsi="Usual Light" w:cs="Arial"/>
          <w:color w:val="433D3A"/>
          <w:sz w:val="20"/>
          <w:szCs w:val="20"/>
        </w:rPr>
        <w:t xml:space="preserve"> AND COLOURS:</w:t>
      </w:r>
    </w:p>
    <w:bookmarkEnd w:id="0"/>
    <w:p w14:paraId="13FEA979" w14:textId="77777777" w:rsidR="006F717B" w:rsidRPr="008E041A" w:rsidRDefault="006F717B" w:rsidP="008E041A">
      <w:pPr>
        <w:pStyle w:val="Paragraphedeliste"/>
        <w:numPr>
          <w:ilvl w:val="0"/>
          <w:numId w:val="12"/>
        </w:numPr>
        <w:ind w:left="1872"/>
        <w:rPr>
          <w:rFonts w:ascii="Usual Light" w:hAnsi="Usual Light" w:cs="Arial"/>
          <w:color w:val="433D3A"/>
          <w:sz w:val="20"/>
          <w:szCs w:val="20"/>
          <w:lang w:val="fr-FR"/>
        </w:rPr>
      </w:pPr>
      <w:permStart w:id="1836724399" w:edGrp="everyone"/>
      <w:r w:rsidRPr="008E041A">
        <w:rPr>
          <w:rFonts w:ascii="Usual Light" w:hAnsi="Usual Light" w:cs="Arial"/>
          <w:color w:val="433D3A"/>
          <w:sz w:val="20"/>
          <w:szCs w:val="20"/>
          <w:lang w:val="fr-FR"/>
        </w:rPr>
        <w:t>Product Name: __________</w:t>
      </w:r>
    </w:p>
    <w:p w14:paraId="2BB8527C" w14:textId="77777777" w:rsidR="006F717B" w:rsidRPr="008E041A" w:rsidRDefault="006F717B" w:rsidP="008E041A">
      <w:pPr>
        <w:pStyle w:val="Paragraphedeliste"/>
        <w:numPr>
          <w:ilvl w:val="0"/>
          <w:numId w:val="12"/>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Finish(es): __________</w:t>
      </w:r>
    </w:p>
    <w:p w14:paraId="59413C7B" w14:textId="77777777" w:rsidR="006F717B" w:rsidRPr="008E041A" w:rsidRDefault="006F717B" w:rsidP="008E041A">
      <w:pPr>
        <w:pStyle w:val="Paragraphedeliste"/>
        <w:numPr>
          <w:ilvl w:val="0"/>
          <w:numId w:val="12"/>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Colour(s): __________</w:t>
      </w:r>
    </w:p>
    <w:p w14:paraId="36BA27EE" w14:textId="77777777" w:rsidR="006F717B" w:rsidRPr="002316F9" w:rsidRDefault="006F717B" w:rsidP="008E041A">
      <w:pPr>
        <w:pStyle w:val="Paragraphedeliste"/>
        <w:numPr>
          <w:ilvl w:val="0"/>
          <w:numId w:val="12"/>
        </w:numPr>
        <w:ind w:left="1872"/>
        <w:rPr>
          <w:rFonts w:ascii="Usual Light" w:hAnsi="Usual Light" w:cs="Arial"/>
          <w:color w:val="433D3A"/>
          <w:sz w:val="20"/>
          <w:szCs w:val="20"/>
        </w:rPr>
      </w:pPr>
      <w:r w:rsidRPr="002316F9">
        <w:rPr>
          <w:rFonts w:ascii="Usual Light" w:hAnsi="Usual Light" w:cs="Arial"/>
          <w:color w:val="433D3A"/>
          <w:sz w:val="20"/>
          <w:szCs w:val="20"/>
        </w:rPr>
        <w:t>Dimensions (thickness x height x length): __________</w:t>
      </w:r>
    </w:p>
    <w:permEnd w:id="1836724399"/>
    <w:p w14:paraId="1E9AA8DC" w14:textId="77777777" w:rsidR="006F717B" w:rsidRPr="008E041A"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BRICK FEATURES</w:t>
      </w:r>
    </w:p>
    <w:p w14:paraId="2E4CB9C5" w14:textId="77777777" w:rsidR="006F717B" w:rsidRPr="008E041A" w:rsidRDefault="006F717B" w:rsidP="008E041A">
      <w:pPr>
        <w:pStyle w:val="Paragraphedeliste"/>
        <w:numPr>
          <w:ilvl w:val="0"/>
          <w:numId w:val="13"/>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Compressive strength:</w:t>
      </w:r>
    </w:p>
    <w:p w14:paraId="507F76BC" w14:textId="77777777" w:rsidR="006F717B" w:rsidRPr="008E041A" w:rsidRDefault="006F717B" w:rsidP="008E041A">
      <w:pPr>
        <w:pStyle w:val="Paragraphedeliste"/>
        <w:numPr>
          <w:ilvl w:val="2"/>
          <w:numId w:val="2"/>
        </w:numPr>
        <w:spacing w:before="0" w:after="120"/>
        <w:rPr>
          <w:rFonts w:ascii="Usual Light" w:hAnsi="Usual Light"/>
          <w:bCs/>
          <w:color w:val="433D3A"/>
          <w:sz w:val="20"/>
        </w:rPr>
      </w:pPr>
      <w:r w:rsidRPr="006C2CB9">
        <w:rPr>
          <w:rFonts w:ascii="Usual Light" w:hAnsi="Usual Light"/>
          <w:bCs/>
          <w:color w:val="433D3A"/>
          <w:sz w:val="20"/>
        </w:rPr>
        <w:t>20 MPa</w:t>
      </w:r>
    </w:p>
    <w:p w14:paraId="44FADEAB" w14:textId="77777777" w:rsidR="006F717B" w:rsidRPr="008E041A" w:rsidRDefault="006F717B" w:rsidP="008E041A">
      <w:pPr>
        <w:pStyle w:val="Paragraphedeliste"/>
        <w:numPr>
          <w:ilvl w:val="0"/>
          <w:numId w:val="13"/>
        </w:numPr>
        <w:ind w:left="1872"/>
        <w:rPr>
          <w:rFonts w:ascii="Usual Light" w:hAnsi="Usual Light" w:cs="Arial"/>
          <w:color w:val="433D3A"/>
          <w:sz w:val="20"/>
          <w:szCs w:val="20"/>
          <w:lang w:val="fr-FR"/>
        </w:rPr>
      </w:pPr>
      <w:bookmarkStart w:id="1" w:name="_Hlk141452372"/>
      <w:r w:rsidRPr="008E041A">
        <w:rPr>
          <w:rFonts w:ascii="Usual Light" w:hAnsi="Usual Light" w:cs="Arial"/>
          <w:color w:val="433D3A"/>
          <w:sz w:val="20"/>
          <w:szCs w:val="20"/>
          <w:lang w:val="fr-FR"/>
        </w:rPr>
        <w:t>Density:</w:t>
      </w:r>
    </w:p>
    <w:p w14:paraId="673D0DD3" w14:textId="77777777" w:rsidR="006F717B" w:rsidRPr="008E041A" w:rsidRDefault="006F717B" w:rsidP="008E041A">
      <w:pPr>
        <w:pStyle w:val="Paragraphedeliste"/>
        <w:numPr>
          <w:ilvl w:val="0"/>
          <w:numId w:val="23"/>
        </w:numPr>
        <w:spacing w:before="0" w:after="120"/>
        <w:rPr>
          <w:rFonts w:ascii="Usual Light" w:hAnsi="Usual Light"/>
          <w:bCs/>
          <w:color w:val="433D3A"/>
          <w:sz w:val="20"/>
        </w:rPr>
      </w:pPr>
      <w:r w:rsidRPr="006C2CB9">
        <w:rPr>
          <w:rFonts w:ascii="Usual Light" w:hAnsi="Usual Light"/>
          <w:bCs/>
          <w:color w:val="433D3A"/>
          <w:sz w:val="20"/>
        </w:rPr>
        <w:t>+2,000 kg/m</w:t>
      </w:r>
      <w:r w:rsidRPr="00E04889">
        <w:rPr>
          <w:rFonts w:ascii="Usual Light" w:hAnsi="Usual Light"/>
          <w:bCs/>
          <w:color w:val="433D3A"/>
          <w:sz w:val="20"/>
          <w:vertAlign w:val="superscript"/>
        </w:rPr>
        <w:t xml:space="preserve">3 </w:t>
      </w:r>
    </w:p>
    <w:bookmarkEnd w:id="1"/>
    <w:p w14:paraId="2C485156" w14:textId="77777777" w:rsidR="006F717B" w:rsidRPr="008E041A" w:rsidRDefault="006F717B" w:rsidP="008E041A">
      <w:pPr>
        <w:pStyle w:val="Paragraphedeliste"/>
        <w:numPr>
          <w:ilvl w:val="0"/>
          <w:numId w:val="13"/>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Dimension tolerance:</w:t>
      </w:r>
    </w:p>
    <w:p w14:paraId="6D65297B" w14:textId="77777777" w:rsidR="006F717B" w:rsidRPr="008E041A" w:rsidRDefault="006F717B" w:rsidP="008E041A">
      <w:pPr>
        <w:pStyle w:val="Paragraphedeliste"/>
        <w:numPr>
          <w:ilvl w:val="0"/>
          <w:numId w:val="24"/>
        </w:numPr>
        <w:spacing w:before="0" w:after="120"/>
        <w:rPr>
          <w:rFonts w:ascii="Usual Light" w:hAnsi="Usual Light"/>
          <w:bCs/>
          <w:color w:val="433D3A"/>
          <w:sz w:val="20"/>
        </w:rPr>
      </w:pPr>
      <w:r w:rsidRPr="008E041A">
        <w:rPr>
          <w:rFonts w:ascii="Usual Light" w:hAnsi="Usual Light"/>
          <w:bCs/>
          <w:color w:val="433D3A"/>
          <w:sz w:val="20"/>
        </w:rPr>
        <w:t>Thickness: ±2.0 mm</w:t>
      </w:r>
    </w:p>
    <w:p w14:paraId="5CF53A55" w14:textId="77777777" w:rsidR="006F717B" w:rsidRPr="008E041A" w:rsidRDefault="006F717B" w:rsidP="008E041A">
      <w:pPr>
        <w:pStyle w:val="Paragraphedeliste"/>
        <w:numPr>
          <w:ilvl w:val="0"/>
          <w:numId w:val="24"/>
        </w:numPr>
        <w:spacing w:before="0" w:after="120"/>
        <w:rPr>
          <w:rFonts w:ascii="Usual Light" w:hAnsi="Usual Light"/>
          <w:bCs/>
          <w:color w:val="433D3A"/>
          <w:sz w:val="20"/>
        </w:rPr>
      </w:pPr>
      <w:r w:rsidRPr="008E041A">
        <w:rPr>
          <w:rFonts w:ascii="Usual Light" w:hAnsi="Usual Light"/>
          <w:bCs/>
          <w:color w:val="433D3A"/>
          <w:sz w:val="20"/>
        </w:rPr>
        <w:t>Height: ±2.0 mm</w:t>
      </w:r>
    </w:p>
    <w:p w14:paraId="46CBC963" w14:textId="77777777" w:rsidR="006F717B" w:rsidRPr="008E041A" w:rsidRDefault="006F717B" w:rsidP="008E041A">
      <w:pPr>
        <w:pStyle w:val="Paragraphedeliste"/>
        <w:numPr>
          <w:ilvl w:val="0"/>
          <w:numId w:val="24"/>
        </w:numPr>
        <w:spacing w:before="0" w:after="120"/>
        <w:rPr>
          <w:rFonts w:ascii="Usual Light" w:hAnsi="Usual Light"/>
          <w:bCs/>
          <w:color w:val="433D3A"/>
          <w:sz w:val="20"/>
        </w:rPr>
      </w:pPr>
      <w:r w:rsidRPr="008E041A">
        <w:rPr>
          <w:rFonts w:ascii="Usual Light" w:hAnsi="Usual Light"/>
          <w:bCs/>
          <w:color w:val="433D3A"/>
          <w:sz w:val="20"/>
        </w:rPr>
        <w:t>Length: ±2.0 mm</w:t>
      </w:r>
    </w:p>
    <w:p w14:paraId="12F9B422" w14:textId="5E6033A3" w:rsidR="006F717B" w:rsidRPr="002316F9" w:rsidRDefault="006F717B" w:rsidP="008E041A">
      <w:pPr>
        <w:pStyle w:val="Paragraphedeliste"/>
        <w:numPr>
          <w:ilvl w:val="0"/>
          <w:numId w:val="13"/>
        </w:numPr>
        <w:ind w:left="1872"/>
        <w:rPr>
          <w:rFonts w:ascii="Usual Light" w:hAnsi="Usual Light" w:cs="Arial"/>
          <w:color w:val="433D3A"/>
          <w:sz w:val="20"/>
          <w:szCs w:val="20"/>
        </w:rPr>
      </w:pPr>
      <w:bookmarkStart w:id="2" w:name="_Hlk142594658"/>
      <w:r w:rsidRPr="002316F9">
        <w:rPr>
          <w:rFonts w:ascii="Usual Light" w:hAnsi="Usual Light" w:cs="Arial"/>
          <w:color w:val="433D3A"/>
          <w:sz w:val="20"/>
          <w:szCs w:val="20"/>
        </w:rPr>
        <w:t xml:space="preserve">Complies with CSA A165.2 </w:t>
      </w:r>
      <w:r w:rsidR="00AC5642" w:rsidRPr="002316F9">
        <w:rPr>
          <w:rFonts w:ascii="Usual Light" w:hAnsi="Usual Light" w:cs="Arial"/>
          <w:color w:val="433D3A"/>
          <w:sz w:val="20"/>
          <w:szCs w:val="20"/>
        </w:rPr>
        <w:t>standard.</w:t>
      </w:r>
    </w:p>
    <w:bookmarkEnd w:id="2"/>
    <w:p w14:paraId="108035AD" w14:textId="77777777"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t>ARCHITECTURAL CONCRETE STONES</w:t>
      </w:r>
    </w:p>
    <w:p w14:paraId="2197DF9A" w14:textId="15D5BA36" w:rsidR="006F717B" w:rsidRPr="008E041A" w:rsidRDefault="00AC5642"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PRODUCT</w:t>
      </w:r>
      <w:r w:rsidR="006F717B" w:rsidRPr="008E041A">
        <w:rPr>
          <w:rFonts w:ascii="Usual Light" w:hAnsi="Usual Light" w:cs="Arial"/>
          <w:color w:val="433D3A"/>
          <w:sz w:val="20"/>
          <w:szCs w:val="20"/>
        </w:rPr>
        <w:t xml:space="preserve"> AND COLOURS:</w:t>
      </w:r>
    </w:p>
    <w:p w14:paraId="5A69E1CC" w14:textId="77777777" w:rsidR="006F717B" w:rsidRPr="008E041A" w:rsidRDefault="006F717B" w:rsidP="008E041A">
      <w:pPr>
        <w:pStyle w:val="Paragraphedeliste"/>
        <w:numPr>
          <w:ilvl w:val="0"/>
          <w:numId w:val="14"/>
        </w:numPr>
        <w:ind w:left="1872"/>
        <w:rPr>
          <w:rFonts w:ascii="Usual Light" w:hAnsi="Usual Light" w:cs="Arial"/>
          <w:color w:val="433D3A"/>
          <w:sz w:val="20"/>
          <w:szCs w:val="20"/>
          <w:lang w:val="fr-FR"/>
        </w:rPr>
      </w:pPr>
      <w:permStart w:id="1133317835" w:edGrp="everyone"/>
      <w:r w:rsidRPr="008E041A">
        <w:rPr>
          <w:rFonts w:ascii="Usual Light" w:hAnsi="Usual Light" w:cs="Arial"/>
          <w:color w:val="433D3A"/>
          <w:sz w:val="20"/>
          <w:szCs w:val="20"/>
          <w:lang w:val="fr-FR"/>
        </w:rPr>
        <w:t>Product Name: __________</w:t>
      </w:r>
    </w:p>
    <w:p w14:paraId="2B083A8F" w14:textId="77777777" w:rsidR="006F717B" w:rsidRPr="008E041A" w:rsidRDefault="006F717B" w:rsidP="008E041A">
      <w:pPr>
        <w:pStyle w:val="Paragraphedeliste"/>
        <w:numPr>
          <w:ilvl w:val="0"/>
          <w:numId w:val="14"/>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Finish(es): __________</w:t>
      </w:r>
    </w:p>
    <w:p w14:paraId="75BB458E" w14:textId="77777777" w:rsidR="006F717B" w:rsidRPr="008E041A" w:rsidRDefault="006F717B" w:rsidP="008E041A">
      <w:pPr>
        <w:pStyle w:val="Paragraphedeliste"/>
        <w:numPr>
          <w:ilvl w:val="0"/>
          <w:numId w:val="14"/>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Colour(s): __________</w:t>
      </w:r>
    </w:p>
    <w:p w14:paraId="2C684EF9" w14:textId="77777777" w:rsidR="006F717B" w:rsidRPr="002316F9" w:rsidRDefault="006F717B" w:rsidP="008E041A">
      <w:pPr>
        <w:pStyle w:val="Paragraphedeliste"/>
        <w:numPr>
          <w:ilvl w:val="0"/>
          <w:numId w:val="14"/>
        </w:numPr>
        <w:ind w:left="1872"/>
        <w:rPr>
          <w:rFonts w:ascii="Usual Light" w:hAnsi="Usual Light" w:cs="Arial"/>
          <w:color w:val="433D3A"/>
          <w:sz w:val="20"/>
          <w:szCs w:val="20"/>
        </w:rPr>
      </w:pPr>
      <w:r w:rsidRPr="002316F9">
        <w:rPr>
          <w:rFonts w:ascii="Usual Light" w:hAnsi="Usual Light" w:cs="Arial"/>
          <w:color w:val="433D3A"/>
          <w:sz w:val="20"/>
          <w:szCs w:val="20"/>
        </w:rPr>
        <w:t>Dimensions (thickness x height x length): __________</w:t>
      </w:r>
    </w:p>
    <w:permEnd w:id="1133317835"/>
    <w:p w14:paraId="38AA7FFF" w14:textId="77777777" w:rsidR="006F717B" w:rsidRPr="008E041A"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STONE FEATURES</w:t>
      </w:r>
    </w:p>
    <w:p w14:paraId="7FFD35CC" w14:textId="77777777" w:rsidR="006F717B" w:rsidRPr="008E041A" w:rsidRDefault="006F717B" w:rsidP="008E041A">
      <w:pPr>
        <w:pStyle w:val="Paragraphedeliste"/>
        <w:numPr>
          <w:ilvl w:val="0"/>
          <w:numId w:val="15"/>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Compressive strength:</w:t>
      </w:r>
    </w:p>
    <w:p w14:paraId="3005BCFC" w14:textId="77777777" w:rsidR="006F717B" w:rsidRPr="008E041A" w:rsidRDefault="006F717B" w:rsidP="008E041A">
      <w:pPr>
        <w:pStyle w:val="Paragraphedeliste"/>
        <w:numPr>
          <w:ilvl w:val="0"/>
          <w:numId w:val="25"/>
        </w:numPr>
        <w:spacing w:before="0" w:after="120"/>
        <w:rPr>
          <w:rFonts w:ascii="Usual Light" w:hAnsi="Usual Light"/>
          <w:bCs/>
          <w:color w:val="433D3A"/>
          <w:sz w:val="20"/>
        </w:rPr>
      </w:pPr>
      <w:r w:rsidRPr="006C2CB9">
        <w:rPr>
          <w:rFonts w:ascii="Usual Light" w:hAnsi="Usual Light"/>
          <w:bCs/>
          <w:color w:val="433D3A"/>
          <w:sz w:val="20"/>
        </w:rPr>
        <w:t>15 MPa</w:t>
      </w:r>
    </w:p>
    <w:p w14:paraId="672FDC59" w14:textId="77777777" w:rsidR="006F717B" w:rsidRPr="008E041A" w:rsidRDefault="006F717B" w:rsidP="008E041A">
      <w:pPr>
        <w:pStyle w:val="Paragraphedeliste"/>
        <w:numPr>
          <w:ilvl w:val="0"/>
          <w:numId w:val="15"/>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Density:</w:t>
      </w:r>
    </w:p>
    <w:p w14:paraId="32252324" w14:textId="77777777" w:rsidR="006F717B" w:rsidRPr="008E041A" w:rsidRDefault="006F717B" w:rsidP="008E041A">
      <w:pPr>
        <w:pStyle w:val="Paragraphedeliste"/>
        <w:numPr>
          <w:ilvl w:val="0"/>
          <w:numId w:val="26"/>
        </w:numPr>
        <w:spacing w:before="0" w:after="120"/>
        <w:rPr>
          <w:rFonts w:ascii="Usual Light" w:hAnsi="Usual Light"/>
          <w:bCs/>
          <w:color w:val="433D3A"/>
          <w:sz w:val="20"/>
        </w:rPr>
      </w:pPr>
      <w:r w:rsidRPr="006C2CB9">
        <w:rPr>
          <w:rFonts w:ascii="Usual Light" w:hAnsi="Usual Light"/>
          <w:bCs/>
          <w:color w:val="433D3A"/>
          <w:sz w:val="20"/>
        </w:rPr>
        <w:t>Over 2,000 kg/m</w:t>
      </w:r>
      <w:r w:rsidRPr="00E04889">
        <w:rPr>
          <w:rFonts w:ascii="Usual Light" w:hAnsi="Usual Light"/>
          <w:bCs/>
          <w:color w:val="433D3A"/>
          <w:sz w:val="20"/>
          <w:vertAlign w:val="superscript"/>
        </w:rPr>
        <w:t>3</w:t>
      </w:r>
    </w:p>
    <w:p w14:paraId="55C1E9A1" w14:textId="77777777" w:rsidR="006F717B" w:rsidRPr="008E041A" w:rsidRDefault="006F717B" w:rsidP="008E041A">
      <w:pPr>
        <w:pStyle w:val="Paragraphedeliste"/>
        <w:numPr>
          <w:ilvl w:val="0"/>
          <w:numId w:val="15"/>
        </w:numPr>
        <w:ind w:left="1872"/>
        <w:rPr>
          <w:rFonts w:ascii="Usual Light" w:hAnsi="Usual Light" w:cs="Arial"/>
          <w:color w:val="433D3A"/>
          <w:sz w:val="20"/>
          <w:szCs w:val="20"/>
          <w:lang w:val="fr-FR"/>
        </w:rPr>
      </w:pPr>
      <w:r w:rsidRPr="008E041A">
        <w:rPr>
          <w:rFonts w:ascii="Usual Light" w:hAnsi="Usual Light" w:cs="Arial"/>
          <w:color w:val="433D3A"/>
          <w:sz w:val="20"/>
          <w:szCs w:val="20"/>
          <w:lang w:val="fr-FR"/>
        </w:rPr>
        <w:t>Dimension tolerance:</w:t>
      </w:r>
    </w:p>
    <w:p w14:paraId="0B2C9F42" w14:textId="77777777" w:rsidR="006F717B" w:rsidRPr="008E041A" w:rsidRDefault="006F717B" w:rsidP="008E041A">
      <w:pPr>
        <w:pStyle w:val="Paragraphedeliste"/>
        <w:numPr>
          <w:ilvl w:val="0"/>
          <w:numId w:val="27"/>
        </w:numPr>
        <w:spacing w:before="0" w:after="120"/>
        <w:rPr>
          <w:rFonts w:ascii="Usual Light" w:hAnsi="Usual Light"/>
          <w:bCs/>
          <w:color w:val="433D3A"/>
          <w:sz w:val="20"/>
        </w:rPr>
      </w:pPr>
      <w:r w:rsidRPr="006C2CB9">
        <w:rPr>
          <w:rFonts w:ascii="Usual Light" w:hAnsi="Usual Light"/>
          <w:bCs/>
          <w:color w:val="433D3A"/>
          <w:sz w:val="20"/>
        </w:rPr>
        <w:t>Thickness: ±2.0 mm</w:t>
      </w:r>
    </w:p>
    <w:p w14:paraId="49E64B51" w14:textId="77777777" w:rsidR="006F717B" w:rsidRPr="008E041A" w:rsidRDefault="006F717B" w:rsidP="008E041A">
      <w:pPr>
        <w:pStyle w:val="Paragraphedeliste"/>
        <w:numPr>
          <w:ilvl w:val="0"/>
          <w:numId w:val="27"/>
        </w:numPr>
        <w:spacing w:before="0" w:after="120"/>
        <w:rPr>
          <w:rFonts w:ascii="Usual Light" w:hAnsi="Usual Light"/>
          <w:bCs/>
          <w:color w:val="433D3A"/>
          <w:sz w:val="20"/>
        </w:rPr>
      </w:pPr>
      <w:r w:rsidRPr="006C2CB9">
        <w:rPr>
          <w:rFonts w:ascii="Usual Light" w:hAnsi="Usual Light"/>
          <w:bCs/>
          <w:color w:val="433D3A"/>
          <w:sz w:val="20"/>
        </w:rPr>
        <w:t>Height: ±2.0 mm</w:t>
      </w:r>
    </w:p>
    <w:p w14:paraId="22E43FF0" w14:textId="77777777" w:rsidR="006F717B" w:rsidRPr="008E041A" w:rsidRDefault="006F717B" w:rsidP="008E041A">
      <w:pPr>
        <w:pStyle w:val="Paragraphedeliste"/>
        <w:numPr>
          <w:ilvl w:val="0"/>
          <w:numId w:val="27"/>
        </w:numPr>
        <w:spacing w:before="0" w:after="120"/>
        <w:rPr>
          <w:rFonts w:ascii="Usual Light" w:hAnsi="Usual Light"/>
          <w:bCs/>
          <w:color w:val="433D3A"/>
          <w:sz w:val="20"/>
        </w:rPr>
      </w:pPr>
      <w:r w:rsidRPr="006C2CB9">
        <w:rPr>
          <w:rFonts w:ascii="Usual Light" w:hAnsi="Usual Light"/>
          <w:bCs/>
          <w:color w:val="433D3A"/>
          <w:sz w:val="20"/>
        </w:rPr>
        <w:t>Length: ±3.0 mm</w:t>
      </w:r>
    </w:p>
    <w:p w14:paraId="21BC56E9" w14:textId="54067178" w:rsidR="00E04889" w:rsidRDefault="006F717B" w:rsidP="00E04889">
      <w:pPr>
        <w:pStyle w:val="Paragraphedeliste"/>
        <w:numPr>
          <w:ilvl w:val="1"/>
          <w:numId w:val="4"/>
        </w:numPr>
        <w:rPr>
          <w:rFonts w:ascii="Usual Light" w:hAnsi="Usual Light"/>
          <w:bCs/>
          <w:color w:val="433D3A"/>
          <w:sz w:val="20"/>
        </w:rPr>
      </w:pPr>
      <w:r w:rsidRPr="006C2CB9">
        <w:rPr>
          <w:rFonts w:ascii="Usual Light" w:hAnsi="Usual Light"/>
          <w:bCs/>
          <w:color w:val="433D3A"/>
          <w:sz w:val="20"/>
        </w:rPr>
        <w:t>Complies with CSA A165.1 standard</w:t>
      </w:r>
      <w:r w:rsidR="00AC5642" w:rsidRPr="006C2CB9">
        <w:rPr>
          <w:rFonts w:ascii="Usual Light" w:hAnsi="Usual Light"/>
          <w:bCs/>
          <w:color w:val="433D3A"/>
          <w:sz w:val="20"/>
        </w:rPr>
        <w:t>.</w:t>
      </w:r>
    </w:p>
    <w:p w14:paraId="163BE429" w14:textId="77777777" w:rsidR="00E04889" w:rsidRDefault="00E04889">
      <w:pPr>
        <w:widowControl/>
        <w:autoSpaceDE/>
        <w:autoSpaceDN/>
        <w:spacing w:after="160" w:line="259" w:lineRule="auto"/>
        <w:rPr>
          <w:rFonts w:ascii="Usual Light" w:hAnsi="Usual Light"/>
          <w:bCs/>
          <w:color w:val="433D3A"/>
          <w:sz w:val="20"/>
        </w:rPr>
      </w:pPr>
      <w:r>
        <w:rPr>
          <w:rFonts w:ascii="Usual Light" w:hAnsi="Usual Light"/>
          <w:bCs/>
          <w:color w:val="433D3A"/>
          <w:sz w:val="20"/>
        </w:rPr>
        <w:br w:type="page"/>
      </w:r>
    </w:p>
    <w:p w14:paraId="515EE2DD" w14:textId="77777777"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lastRenderedPageBreak/>
        <w:t>– MORTARS</w:t>
      </w:r>
    </w:p>
    <w:p w14:paraId="4032174B" w14:textId="77777777" w:rsidR="006F717B" w:rsidRPr="006C2CB9" w:rsidRDefault="006F717B" w:rsidP="006F717B">
      <w:pPr>
        <w:pStyle w:val="Paragraphedeliste"/>
        <w:spacing w:after="240"/>
        <w:ind w:left="1152" w:firstLine="0"/>
        <w:rPr>
          <w:rFonts w:ascii="Usual Light" w:hAnsi="Usual Light" w:cs="Arial"/>
          <w:color w:val="433D3A"/>
          <w:sz w:val="20"/>
          <w:szCs w:val="20"/>
        </w:rPr>
      </w:pPr>
      <w:r w:rsidRPr="006C2CB9">
        <w:rPr>
          <w:rFonts w:ascii="Usual Light" w:hAnsi="Usual Light"/>
          <w:color w:val="433D3A"/>
          <w:sz w:val="20"/>
        </w:rPr>
        <w:t>Exterior and interior non-load-bearing masonry constructions above ground level:</w:t>
      </w:r>
    </w:p>
    <w:p w14:paraId="5CB47E5F" w14:textId="60D630CE" w:rsidR="006F717B" w:rsidRPr="002316F9" w:rsidRDefault="006F717B" w:rsidP="008E041A">
      <w:pPr>
        <w:pStyle w:val="Paragraphedeliste"/>
        <w:numPr>
          <w:ilvl w:val="0"/>
          <w:numId w:val="19"/>
        </w:numPr>
        <w:ind w:left="1872"/>
        <w:rPr>
          <w:rFonts w:ascii="Usual Light" w:hAnsi="Usual Light" w:cs="Arial"/>
          <w:color w:val="433D3A"/>
          <w:sz w:val="20"/>
          <w:szCs w:val="20"/>
        </w:rPr>
      </w:pPr>
      <w:r w:rsidRPr="002316F9">
        <w:rPr>
          <w:rFonts w:ascii="Usual Light" w:hAnsi="Usual Light" w:cs="Arial"/>
          <w:color w:val="433D3A"/>
          <w:sz w:val="20"/>
          <w:szCs w:val="20"/>
        </w:rPr>
        <w:t>Type N 1-1-6 mortar, minimum compressive strength of 5 MPa (28-day test) as per CAN/CSA A179 specifications for property descriptions</w:t>
      </w:r>
      <w:r w:rsidR="00AC5642" w:rsidRPr="002316F9">
        <w:rPr>
          <w:rFonts w:ascii="Usual Light" w:hAnsi="Usual Light" w:cs="Arial"/>
          <w:color w:val="433D3A"/>
          <w:sz w:val="20"/>
          <w:szCs w:val="20"/>
        </w:rPr>
        <w:t>.</w:t>
      </w:r>
    </w:p>
    <w:p w14:paraId="1360F275" w14:textId="77777777" w:rsidR="006F717B" w:rsidRPr="006C2CB9" w:rsidRDefault="006F717B" w:rsidP="008E041A">
      <w:pPr>
        <w:pStyle w:val="Paragraphedeliste"/>
        <w:numPr>
          <w:ilvl w:val="0"/>
          <w:numId w:val="1"/>
        </w:numPr>
        <w:spacing w:before="240" w:after="240"/>
        <w:ind w:left="357" w:hanging="357"/>
        <w:rPr>
          <w:rFonts w:ascii="Usual Medium" w:hAnsi="Usual Medium" w:cs="Arial"/>
          <w:color w:val="433D3A"/>
          <w:sz w:val="28"/>
          <w:szCs w:val="28"/>
        </w:rPr>
      </w:pPr>
      <w:r w:rsidRPr="008E041A">
        <w:rPr>
          <w:rFonts w:ascii="Usual Medium" w:hAnsi="Usual Medium" w:cs="Arial"/>
          <w:color w:val="433D3A"/>
          <w:sz w:val="28"/>
          <w:szCs w:val="28"/>
        </w:rPr>
        <w:t>– EXECUTION</w:t>
      </w:r>
    </w:p>
    <w:p w14:paraId="09423438" w14:textId="77777777"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t>– CLEANING</w:t>
      </w:r>
    </w:p>
    <w:p w14:paraId="4BDA0748" w14:textId="77777777"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Never clean masonry with a wire brush or chemicals (e.g., hydrochloric acid).</w:t>
      </w:r>
    </w:p>
    <w:p w14:paraId="0656452E" w14:textId="141B3651"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Require a mock</w:t>
      </w:r>
      <w:r w:rsidR="00AC5642" w:rsidRPr="008E041A">
        <w:rPr>
          <w:rFonts w:ascii="Usual Light" w:hAnsi="Usual Light" w:cs="Arial"/>
          <w:color w:val="433D3A"/>
          <w:sz w:val="20"/>
          <w:szCs w:val="20"/>
        </w:rPr>
        <w:t>-</w:t>
      </w:r>
      <w:r w:rsidRPr="008E041A">
        <w:rPr>
          <w:rFonts w:ascii="Usual Light" w:hAnsi="Usual Light" w:cs="Arial"/>
          <w:color w:val="433D3A"/>
          <w:sz w:val="20"/>
          <w:szCs w:val="20"/>
        </w:rPr>
        <w:t>up wall before approving the appropriate cleaning method for the masonry work.</w:t>
      </w:r>
    </w:p>
    <w:p w14:paraId="36A89807" w14:textId="7177ABC0" w:rsidR="006F717B" w:rsidRPr="008E041A" w:rsidRDefault="006F717B" w:rsidP="008E041A">
      <w:pPr>
        <w:pStyle w:val="Paragraphedeliste"/>
        <w:numPr>
          <w:ilvl w:val="1"/>
          <w:numId w:val="1"/>
        </w:numPr>
        <w:spacing w:before="360" w:after="240"/>
        <w:ind w:left="788" w:hanging="431"/>
        <w:rPr>
          <w:rFonts w:ascii="Usual Medium" w:hAnsi="Usual Medium" w:cs="Arial"/>
          <w:color w:val="433D3A"/>
          <w:sz w:val="20"/>
          <w:szCs w:val="20"/>
          <w:lang w:val="fr-FR"/>
        </w:rPr>
      </w:pPr>
      <w:r w:rsidRPr="008E041A">
        <w:rPr>
          <w:rFonts w:ascii="Usual Medium" w:hAnsi="Usual Medium" w:cs="Arial"/>
          <w:color w:val="433D3A"/>
          <w:sz w:val="20"/>
          <w:szCs w:val="20"/>
          <w:lang w:val="fr-FR"/>
        </w:rPr>
        <w:t>CLEANING MASONRY</w:t>
      </w:r>
      <w:r w:rsidR="00AC5642" w:rsidRPr="008E041A">
        <w:rPr>
          <w:rFonts w:ascii="Usual Medium" w:hAnsi="Usual Medium" w:cs="Arial"/>
          <w:color w:val="433D3A"/>
          <w:sz w:val="20"/>
          <w:szCs w:val="20"/>
          <w:lang w:val="fr-FR"/>
        </w:rPr>
        <w:t xml:space="preserve"> PRODUCTS</w:t>
      </w:r>
    </w:p>
    <w:p w14:paraId="7CDD25B9" w14:textId="23C2D858"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During construction but after the jointing has been finished:</w:t>
      </w:r>
    </w:p>
    <w:p w14:paraId="4AFD1A99" w14:textId="40543291" w:rsidR="006F717B" w:rsidRPr="002316F9" w:rsidRDefault="006F717B" w:rsidP="008E041A">
      <w:pPr>
        <w:pStyle w:val="Paragraphedeliste"/>
        <w:numPr>
          <w:ilvl w:val="0"/>
          <w:numId w:val="20"/>
        </w:numPr>
        <w:ind w:left="1872"/>
        <w:rPr>
          <w:rFonts w:ascii="Usual Light" w:hAnsi="Usual Light" w:cs="Arial"/>
          <w:color w:val="433D3A"/>
          <w:sz w:val="20"/>
          <w:szCs w:val="20"/>
        </w:rPr>
      </w:pPr>
      <w:r w:rsidRPr="002316F9">
        <w:rPr>
          <w:rFonts w:ascii="Usual Light" w:hAnsi="Usual Light" w:cs="Arial"/>
          <w:color w:val="433D3A"/>
          <w:sz w:val="20"/>
          <w:szCs w:val="20"/>
        </w:rPr>
        <w:t xml:space="preserve">Remove excess mortar, droppings and spatters using a trowel, or any other instrument (broom, stiff non-metallic brush) that will not stain </w:t>
      </w:r>
      <w:r w:rsidR="00AC5642" w:rsidRPr="002316F9">
        <w:rPr>
          <w:rFonts w:ascii="Usual Light" w:hAnsi="Usual Light" w:cs="Arial"/>
          <w:color w:val="433D3A"/>
          <w:sz w:val="20"/>
          <w:szCs w:val="20"/>
        </w:rPr>
        <w:t xml:space="preserve">the </w:t>
      </w:r>
      <w:r w:rsidRPr="002316F9">
        <w:rPr>
          <w:rFonts w:ascii="Usual Light" w:hAnsi="Usual Light" w:cs="Arial"/>
          <w:color w:val="433D3A"/>
          <w:sz w:val="20"/>
          <w:szCs w:val="20"/>
        </w:rPr>
        <w:t>work.</w:t>
      </w:r>
    </w:p>
    <w:p w14:paraId="6AF24B1A" w14:textId="71C864E2" w:rsidR="006F717B" w:rsidRPr="002316F9" w:rsidRDefault="006F717B" w:rsidP="008E041A">
      <w:pPr>
        <w:pStyle w:val="Paragraphedeliste"/>
        <w:numPr>
          <w:ilvl w:val="0"/>
          <w:numId w:val="20"/>
        </w:numPr>
        <w:ind w:left="1872"/>
        <w:rPr>
          <w:rFonts w:ascii="Usual Light" w:hAnsi="Usual Light" w:cs="Arial"/>
          <w:color w:val="433D3A"/>
          <w:sz w:val="20"/>
          <w:szCs w:val="20"/>
        </w:rPr>
      </w:pPr>
      <w:r w:rsidRPr="002316F9">
        <w:rPr>
          <w:rFonts w:ascii="Usual Light" w:hAnsi="Usual Light" w:cs="Arial"/>
          <w:color w:val="433D3A"/>
          <w:sz w:val="20"/>
          <w:szCs w:val="20"/>
        </w:rPr>
        <w:t xml:space="preserve">Once the mortar has hardened sufficiently (ideally </w:t>
      </w:r>
      <w:r w:rsidR="00AC5642" w:rsidRPr="002316F9">
        <w:rPr>
          <w:rFonts w:ascii="Usual Light" w:hAnsi="Usual Light" w:cs="Arial"/>
          <w:color w:val="433D3A"/>
          <w:sz w:val="20"/>
          <w:szCs w:val="20"/>
        </w:rPr>
        <w:t>after</w:t>
      </w:r>
      <w:r w:rsidRPr="002316F9">
        <w:rPr>
          <w:rFonts w:ascii="Usual Light" w:hAnsi="Usual Light" w:cs="Arial"/>
          <w:color w:val="433D3A"/>
          <w:sz w:val="20"/>
          <w:szCs w:val="20"/>
        </w:rPr>
        <w:t xml:space="preserve"> at least one week), the </w:t>
      </w:r>
      <w:r w:rsidR="00AC5642" w:rsidRPr="002316F9">
        <w:rPr>
          <w:rFonts w:ascii="Usual Light" w:hAnsi="Usual Light" w:cs="Arial"/>
          <w:color w:val="433D3A"/>
          <w:sz w:val="20"/>
          <w:szCs w:val="20"/>
        </w:rPr>
        <w:t>work</w:t>
      </w:r>
      <w:r w:rsidRPr="002316F9">
        <w:rPr>
          <w:rFonts w:ascii="Usual Light" w:hAnsi="Usual Light" w:cs="Arial"/>
          <w:color w:val="433D3A"/>
          <w:sz w:val="20"/>
          <w:szCs w:val="20"/>
        </w:rPr>
        <w:t xml:space="preserve"> is cleaned as follows:</w:t>
      </w:r>
    </w:p>
    <w:p w14:paraId="6C381762" w14:textId="21C0BC26" w:rsidR="006F717B" w:rsidRPr="006C2CB9" w:rsidRDefault="006F717B" w:rsidP="008E041A">
      <w:pPr>
        <w:pStyle w:val="Paragraphedeliste"/>
        <w:numPr>
          <w:ilvl w:val="0"/>
          <w:numId w:val="28"/>
        </w:numPr>
        <w:spacing w:before="0" w:after="120"/>
        <w:rPr>
          <w:rFonts w:ascii="Usual Light" w:hAnsi="Usual Light"/>
          <w:bCs/>
          <w:color w:val="433D3A"/>
          <w:sz w:val="20"/>
        </w:rPr>
      </w:pPr>
      <w:r w:rsidRPr="006C2CB9">
        <w:rPr>
          <w:rFonts w:ascii="Usual Light" w:hAnsi="Usual Light"/>
          <w:bCs/>
          <w:color w:val="433D3A"/>
          <w:sz w:val="20"/>
        </w:rPr>
        <w:t xml:space="preserve">Moisten surface with clean water, starting from the </w:t>
      </w:r>
      <w:r w:rsidR="00AC5642" w:rsidRPr="006C2CB9">
        <w:rPr>
          <w:rFonts w:ascii="Usual Light" w:hAnsi="Usual Light"/>
          <w:bCs/>
          <w:color w:val="433D3A"/>
          <w:sz w:val="20"/>
        </w:rPr>
        <w:t>bottom.</w:t>
      </w:r>
    </w:p>
    <w:p w14:paraId="3EE5FD04" w14:textId="79FEC343" w:rsidR="006F717B" w:rsidRPr="006C2CB9" w:rsidRDefault="006F717B" w:rsidP="008E041A">
      <w:pPr>
        <w:pStyle w:val="Paragraphedeliste"/>
        <w:numPr>
          <w:ilvl w:val="0"/>
          <w:numId w:val="28"/>
        </w:numPr>
        <w:spacing w:before="0" w:after="120"/>
        <w:rPr>
          <w:rFonts w:ascii="Usual Light" w:hAnsi="Usual Light"/>
          <w:bCs/>
          <w:color w:val="433D3A"/>
          <w:sz w:val="20"/>
        </w:rPr>
      </w:pPr>
      <w:r w:rsidRPr="006C2CB9">
        <w:rPr>
          <w:rFonts w:ascii="Usual Light" w:hAnsi="Usual Light"/>
          <w:bCs/>
          <w:color w:val="433D3A"/>
          <w:sz w:val="20"/>
        </w:rPr>
        <w:t>Starting at the top, scrub with a non-metallic fibre brush and soapy water</w:t>
      </w:r>
      <w:r w:rsidR="00AC5642" w:rsidRPr="006C2CB9">
        <w:rPr>
          <w:rFonts w:ascii="Usual Light" w:hAnsi="Usual Light"/>
          <w:bCs/>
          <w:color w:val="433D3A"/>
          <w:sz w:val="20"/>
        </w:rPr>
        <w:t>.</w:t>
      </w:r>
    </w:p>
    <w:p w14:paraId="18286A62" w14:textId="3D95C9CA" w:rsidR="006F717B" w:rsidRPr="008E041A" w:rsidRDefault="006F717B" w:rsidP="008E041A">
      <w:pPr>
        <w:pStyle w:val="Paragraphedeliste"/>
        <w:numPr>
          <w:ilvl w:val="0"/>
          <w:numId w:val="28"/>
        </w:numPr>
        <w:spacing w:before="0" w:after="120"/>
        <w:rPr>
          <w:rFonts w:ascii="Usual Light" w:hAnsi="Usual Light"/>
          <w:bCs/>
          <w:color w:val="433D3A"/>
          <w:sz w:val="20"/>
        </w:rPr>
      </w:pPr>
      <w:r w:rsidRPr="006C2CB9">
        <w:rPr>
          <w:rFonts w:ascii="Usual Light" w:hAnsi="Usual Light"/>
          <w:bCs/>
          <w:color w:val="433D3A"/>
          <w:sz w:val="20"/>
        </w:rPr>
        <w:t>Rinse with</w:t>
      </w:r>
      <w:r w:rsidRPr="008E041A">
        <w:rPr>
          <w:rFonts w:ascii="Usual Light" w:hAnsi="Usual Light"/>
          <w:bCs/>
          <w:color w:val="433D3A"/>
          <w:sz w:val="20"/>
        </w:rPr>
        <w:t xml:space="preserve"> clean water as required</w:t>
      </w:r>
      <w:r w:rsidR="00AC5642" w:rsidRPr="008E041A">
        <w:rPr>
          <w:rFonts w:ascii="Usual Light" w:hAnsi="Usual Light"/>
          <w:bCs/>
          <w:color w:val="433D3A"/>
          <w:sz w:val="20"/>
        </w:rPr>
        <w:t>.</w:t>
      </w:r>
    </w:p>
    <w:p w14:paraId="6185E29A" w14:textId="74E3048C" w:rsidR="006F717B" w:rsidRPr="002316F9" w:rsidRDefault="006F717B" w:rsidP="008E041A">
      <w:pPr>
        <w:pStyle w:val="Paragraphedeliste"/>
        <w:numPr>
          <w:ilvl w:val="1"/>
          <w:numId w:val="1"/>
        </w:numPr>
        <w:spacing w:before="360" w:after="240"/>
        <w:ind w:left="788" w:hanging="431"/>
        <w:rPr>
          <w:rFonts w:ascii="Usual Medium" w:hAnsi="Usual Medium" w:cs="Arial"/>
          <w:color w:val="433D3A"/>
          <w:sz w:val="20"/>
          <w:szCs w:val="20"/>
        </w:rPr>
      </w:pPr>
      <w:r w:rsidRPr="002316F9">
        <w:rPr>
          <w:rFonts w:ascii="Usual Medium" w:hAnsi="Usual Medium" w:cs="Arial"/>
          <w:color w:val="433D3A"/>
          <w:sz w:val="20"/>
          <w:szCs w:val="20"/>
        </w:rPr>
        <w:t xml:space="preserve">CLEANING MASONRY </w:t>
      </w:r>
      <w:r w:rsidR="00AC5642" w:rsidRPr="002316F9">
        <w:rPr>
          <w:rFonts w:ascii="Usual Medium" w:hAnsi="Usual Medium" w:cs="Arial"/>
          <w:color w:val="433D3A"/>
          <w:sz w:val="20"/>
          <w:szCs w:val="20"/>
        </w:rPr>
        <w:t>PRODUCTS IN INDOOR APPLICATIONS</w:t>
      </w:r>
    </w:p>
    <w:p w14:paraId="68532634" w14:textId="77777777" w:rsidR="006F717B" w:rsidRPr="006C2CB9" w:rsidRDefault="006F717B"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During construction:</w:t>
      </w:r>
    </w:p>
    <w:p w14:paraId="58ED872F" w14:textId="430D16C5" w:rsidR="006F717B" w:rsidRPr="002316F9" w:rsidRDefault="00A42615" w:rsidP="008E041A">
      <w:pPr>
        <w:pStyle w:val="Paragraphedeliste"/>
        <w:numPr>
          <w:ilvl w:val="0"/>
          <w:numId w:val="21"/>
        </w:numPr>
        <w:ind w:left="1872"/>
        <w:rPr>
          <w:rFonts w:ascii="Usual Light" w:hAnsi="Usual Light" w:cs="Arial"/>
          <w:color w:val="433D3A"/>
          <w:sz w:val="20"/>
          <w:szCs w:val="20"/>
        </w:rPr>
      </w:pPr>
      <w:r w:rsidRPr="002316F9">
        <w:rPr>
          <w:rFonts w:ascii="Usual Light" w:hAnsi="Usual Light" w:cs="Arial"/>
          <w:color w:val="433D3A"/>
          <w:sz w:val="20"/>
          <w:szCs w:val="20"/>
        </w:rPr>
        <w:t>Allot</w:t>
      </w:r>
      <w:r w:rsidR="006F717B" w:rsidRPr="002316F9">
        <w:rPr>
          <w:rFonts w:ascii="Usual Light" w:hAnsi="Usual Light" w:cs="Arial"/>
          <w:color w:val="433D3A"/>
          <w:sz w:val="20"/>
          <w:szCs w:val="20"/>
        </w:rPr>
        <w:t xml:space="preserve"> </w:t>
      </w:r>
      <w:r w:rsidRPr="002316F9">
        <w:rPr>
          <w:rFonts w:ascii="Usual Light" w:hAnsi="Usual Light" w:cs="Arial"/>
          <w:color w:val="433D3A"/>
          <w:sz w:val="20"/>
          <w:szCs w:val="20"/>
        </w:rPr>
        <w:t xml:space="preserve">mortar </w:t>
      </w:r>
      <w:r w:rsidR="006F717B" w:rsidRPr="002316F9">
        <w:rPr>
          <w:rFonts w:ascii="Usual Light" w:hAnsi="Usual Light" w:cs="Arial"/>
          <w:color w:val="433D3A"/>
          <w:sz w:val="20"/>
          <w:szCs w:val="20"/>
        </w:rPr>
        <w:t>sp</w:t>
      </w:r>
      <w:r w:rsidRPr="002316F9">
        <w:rPr>
          <w:rFonts w:ascii="Usual Light" w:hAnsi="Usual Light" w:cs="Arial"/>
          <w:color w:val="433D3A"/>
          <w:sz w:val="20"/>
          <w:szCs w:val="20"/>
        </w:rPr>
        <w:t>atter to</w:t>
      </w:r>
      <w:r w:rsidR="006F717B" w:rsidRPr="002316F9">
        <w:rPr>
          <w:rFonts w:ascii="Usual Light" w:hAnsi="Usual Light" w:cs="Arial"/>
          <w:color w:val="433D3A"/>
          <w:sz w:val="20"/>
          <w:szCs w:val="20"/>
        </w:rPr>
        <w:t xml:space="preserve"> dry partially, then remove </w:t>
      </w:r>
      <w:r w:rsidRPr="002316F9">
        <w:rPr>
          <w:rFonts w:ascii="Usual Light" w:hAnsi="Usual Light" w:cs="Arial"/>
          <w:color w:val="433D3A"/>
          <w:sz w:val="20"/>
          <w:szCs w:val="20"/>
        </w:rPr>
        <w:t>it</w:t>
      </w:r>
      <w:r w:rsidR="006F717B" w:rsidRPr="002316F9">
        <w:rPr>
          <w:rFonts w:ascii="Usual Light" w:hAnsi="Usual Light" w:cs="Arial"/>
          <w:color w:val="433D3A"/>
          <w:sz w:val="20"/>
          <w:szCs w:val="20"/>
        </w:rPr>
        <w:t xml:space="preserve"> with a trowel, piece of wood or carpet, etc.</w:t>
      </w:r>
    </w:p>
    <w:p w14:paraId="2B67FE4D" w14:textId="3F5553CC" w:rsidR="006F717B" w:rsidRPr="002316F9" w:rsidRDefault="006F717B" w:rsidP="008E041A">
      <w:pPr>
        <w:pStyle w:val="Paragraphedeliste"/>
        <w:numPr>
          <w:ilvl w:val="0"/>
          <w:numId w:val="21"/>
        </w:numPr>
        <w:ind w:left="1872"/>
        <w:rPr>
          <w:rFonts w:ascii="Usual Light" w:hAnsi="Usual Light" w:cs="Arial"/>
          <w:color w:val="433D3A"/>
          <w:sz w:val="20"/>
          <w:szCs w:val="20"/>
        </w:rPr>
      </w:pPr>
      <w:r w:rsidRPr="002316F9">
        <w:rPr>
          <w:rFonts w:ascii="Usual Light" w:hAnsi="Usual Light" w:cs="Arial"/>
          <w:color w:val="433D3A"/>
          <w:sz w:val="20"/>
          <w:szCs w:val="20"/>
        </w:rPr>
        <w:t xml:space="preserve">Lightly </w:t>
      </w:r>
      <w:r w:rsidR="00A42615" w:rsidRPr="002316F9">
        <w:rPr>
          <w:rFonts w:ascii="Usual Light" w:hAnsi="Usual Light" w:cs="Arial"/>
          <w:color w:val="433D3A"/>
          <w:sz w:val="20"/>
          <w:szCs w:val="20"/>
        </w:rPr>
        <w:t>brush</w:t>
      </w:r>
      <w:r w:rsidRPr="002316F9">
        <w:rPr>
          <w:rFonts w:ascii="Usual Light" w:hAnsi="Usual Light" w:cs="Arial"/>
          <w:color w:val="433D3A"/>
          <w:sz w:val="20"/>
          <w:szCs w:val="20"/>
        </w:rPr>
        <w:t xml:space="preserve"> the surface of the work, on both sides of the joints, with a small piece of block and </w:t>
      </w:r>
      <w:r w:rsidR="00A42615" w:rsidRPr="002316F9">
        <w:rPr>
          <w:rFonts w:ascii="Usual Light" w:hAnsi="Usual Light" w:cs="Arial"/>
          <w:color w:val="433D3A"/>
          <w:sz w:val="20"/>
          <w:szCs w:val="20"/>
        </w:rPr>
        <w:t>brush the entire area</w:t>
      </w:r>
      <w:r w:rsidRPr="002316F9">
        <w:rPr>
          <w:rFonts w:ascii="Usual Light" w:hAnsi="Usual Light" w:cs="Arial"/>
          <w:color w:val="433D3A"/>
          <w:sz w:val="20"/>
          <w:szCs w:val="20"/>
        </w:rPr>
        <w:t xml:space="preserve"> </w:t>
      </w:r>
      <w:r w:rsidR="00A42615" w:rsidRPr="002316F9">
        <w:rPr>
          <w:rFonts w:ascii="Usual Light" w:hAnsi="Usual Light" w:cs="Arial"/>
          <w:color w:val="433D3A"/>
          <w:sz w:val="20"/>
          <w:szCs w:val="20"/>
        </w:rPr>
        <w:t>of the work</w:t>
      </w:r>
      <w:r w:rsidRPr="002316F9">
        <w:rPr>
          <w:rFonts w:ascii="Usual Light" w:hAnsi="Usual Light" w:cs="Arial"/>
          <w:color w:val="433D3A"/>
          <w:sz w:val="20"/>
          <w:szCs w:val="20"/>
        </w:rPr>
        <w:t xml:space="preserve"> </w:t>
      </w:r>
      <w:r w:rsidR="00A42615" w:rsidRPr="002316F9">
        <w:rPr>
          <w:rFonts w:ascii="Usual Light" w:hAnsi="Usual Light" w:cs="Arial"/>
          <w:color w:val="433D3A"/>
          <w:sz w:val="20"/>
          <w:szCs w:val="20"/>
        </w:rPr>
        <w:t>using</w:t>
      </w:r>
      <w:r w:rsidRPr="002316F9">
        <w:rPr>
          <w:rFonts w:ascii="Usual Light" w:hAnsi="Usual Light" w:cs="Arial"/>
          <w:color w:val="433D3A"/>
          <w:sz w:val="20"/>
          <w:szCs w:val="20"/>
        </w:rPr>
        <w:t xml:space="preserve"> a stiff non-metallic brush, without pressing on joints</w:t>
      </w:r>
      <w:r w:rsidR="00A42615" w:rsidRPr="002316F9">
        <w:rPr>
          <w:rFonts w:ascii="Usual Light" w:hAnsi="Usual Light" w:cs="Arial"/>
          <w:color w:val="433D3A"/>
          <w:sz w:val="20"/>
          <w:szCs w:val="20"/>
        </w:rPr>
        <w:t>.</w:t>
      </w:r>
    </w:p>
    <w:p w14:paraId="4F939CD9" w14:textId="6C6E8A8D" w:rsidR="006F717B" w:rsidRPr="006C2CB9" w:rsidRDefault="00A42615" w:rsidP="008E041A">
      <w:pPr>
        <w:pStyle w:val="Paragraphedeliste"/>
        <w:numPr>
          <w:ilvl w:val="2"/>
          <w:numId w:val="1"/>
        </w:numPr>
        <w:spacing w:before="240" w:after="120"/>
        <w:rPr>
          <w:rFonts w:ascii="Usual Light" w:hAnsi="Usual Light" w:cs="Arial"/>
          <w:color w:val="433D3A"/>
          <w:sz w:val="20"/>
          <w:szCs w:val="20"/>
        </w:rPr>
      </w:pPr>
      <w:r w:rsidRPr="008E041A">
        <w:rPr>
          <w:rFonts w:ascii="Usual Light" w:hAnsi="Usual Light" w:cs="Arial"/>
          <w:color w:val="433D3A"/>
          <w:sz w:val="20"/>
          <w:szCs w:val="20"/>
        </w:rPr>
        <w:t>Once the work is complete</w:t>
      </w:r>
      <w:r w:rsidR="006F717B" w:rsidRPr="008E041A">
        <w:rPr>
          <w:rFonts w:ascii="Usual Light" w:hAnsi="Usual Light" w:cs="Arial"/>
          <w:color w:val="433D3A"/>
          <w:sz w:val="20"/>
          <w:szCs w:val="20"/>
        </w:rPr>
        <w:t>, when the mortar is hard enough:</w:t>
      </w:r>
    </w:p>
    <w:p w14:paraId="6CF5189B" w14:textId="77777777" w:rsidR="006F717B" w:rsidRPr="002316F9" w:rsidRDefault="006F717B" w:rsidP="008E041A">
      <w:pPr>
        <w:pStyle w:val="Paragraphedeliste"/>
        <w:numPr>
          <w:ilvl w:val="0"/>
          <w:numId w:val="22"/>
        </w:numPr>
        <w:ind w:left="1872"/>
        <w:rPr>
          <w:rFonts w:ascii="Usual Light" w:hAnsi="Usual Light" w:cs="Arial"/>
          <w:color w:val="433D3A"/>
          <w:sz w:val="20"/>
          <w:szCs w:val="20"/>
        </w:rPr>
      </w:pPr>
      <w:r w:rsidRPr="002316F9">
        <w:rPr>
          <w:rFonts w:ascii="Usual Light" w:hAnsi="Usual Light" w:cs="Arial"/>
          <w:color w:val="433D3A"/>
          <w:sz w:val="20"/>
          <w:szCs w:val="20"/>
        </w:rPr>
        <w:t>Scrub, starting at the top, with a non-metallic fibre brush (dry scrubbing and brushing)</w:t>
      </w:r>
    </w:p>
    <w:p w14:paraId="11BDE21B" w14:textId="366B2C51" w:rsidR="006F717B" w:rsidRPr="002316F9" w:rsidRDefault="006F717B" w:rsidP="008E041A">
      <w:pPr>
        <w:pStyle w:val="Paragraphedeliste"/>
        <w:numPr>
          <w:ilvl w:val="0"/>
          <w:numId w:val="22"/>
        </w:numPr>
        <w:ind w:left="1872"/>
        <w:rPr>
          <w:rFonts w:ascii="Usual Light" w:hAnsi="Usual Light" w:cs="Arial"/>
          <w:color w:val="433D3A"/>
          <w:sz w:val="20"/>
          <w:szCs w:val="20"/>
        </w:rPr>
      </w:pPr>
      <w:r w:rsidRPr="002316F9">
        <w:rPr>
          <w:rFonts w:ascii="Usual Light" w:hAnsi="Usual Light" w:cs="Arial"/>
          <w:color w:val="433D3A"/>
          <w:sz w:val="20"/>
          <w:szCs w:val="20"/>
        </w:rPr>
        <w:t>Vacuum the surface if required</w:t>
      </w:r>
      <w:r w:rsidR="00AC5642" w:rsidRPr="002316F9">
        <w:rPr>
          <w:rFonts w:ascii="Usual Light" w:hAnsi="Usual Light" w:cs="Arial"/>
          <w:color w:val="433D3A"/>
          <w:sz w:val="20"/>
          <w:szCs w:val="20"/>
        </w:rPr>
        <w:t>.</w:t>
      </w:r>
    </w:p>
    <w:p w14:paraId="3C97D996" w14:textId="488FE269" w:rsidR="006F717B" w:rsidRPr="006C2CB9" w:rsidRDefault="006F717B" w:rsidP="008E041A">
      <w:pPr>
        <w:pStyle w:val="Paragraphedeliste"/>
        <w:numPr>
          <w:ilvl w:val="0"/>
          <w:numId w:val="22"/>
        </w:numPr>
        <w:ind w:left="1872"/>
        <w:rPr>
          <w:rFonts w:ascii="Usual Light" w:hAnsi="Usual Light" w:cs="Arial"/>
          <w:color w:val="433D3A"/>
          <w:sz w:val="20"/>
          <w:szCs w:val="20"/>
        </w:rPr>
      </w:pPr>
      <w:r w:rsidRPr="002316F9">
        <w:rPr>
          <w:rFonts w:ascii="Usual Light" w:hAnsi="Usual Light" w:cs="Arial"/>
          <w:color w:val="433D3A"/>
          <w:sz w:val="20"/>
          <w:szCs w:val="20"/>
        </w:rPr>
        <w:t>In extreme cases, brushing with water may be required</w:t>
      </w:r>
      <w:r w:rsidR="00AC5642" w:rsidRPr="002316F9">
        <w:rPr>
          <w:rFonts w:ascii="Usual Light" w:hAnsi="Usual Light" w:cs="Arial"/>
          <w:color w:val="433D3A"/>
          <w:sz w:val="20"/>
          <w:szCs w:val="20"/>
        </w:rPr>
        <w:t>.</w:t>
      </w:r>
    </w:p>
    <w:p w14:paraId="288316AD" w14:textId="77777777" w:rsidR="006F717B" w:rsidRPr="006C2CB9" w:rsidRDefault="006F717B" w:rsidP="006F717B">
      <w:pPr>
        <w:spacing w:after="240"/>
        <w:rPr>
          <w:rFonts w:ascii="Usual Light" w:hAnsi="Usual Light" w:cs="Arial"/>
          <w:color w:val="433D3A"/>
          <w:sz w:val="20"/>
          <w:szCs w:val="20"/>
        </w:rPr>
      </w:pPr>
    </w:p>
    <w:p w14:paraId="35699360" w14:textId="77777777" w:rsidR="006C2CB9" w:rsidRDefault="006C2CB9" w:rsidP="006F717B">
      <w:pPr>
        <w:pStyle w:val="Paragraphedeliste"/>
        <w:numPr>
          <w:ilvl w:val="0"/>
          <w:numId w:val="1"/>
        </w:numPr>
        <w:spacing w:after="240"/>
        <w:rPr>
          <w:rFonts w:ascii="Usual Medium" w:hAnsi="Usual Medium"/>
          <w:color w:val="433D3A"/>
          <w:sz w:val="28"/>
        </w:rPr>
        <w:sectPr w:rsidR="006C2CB9">
          <w:footerReference w:type="default" r:id="rId7"/>
          <w:pgSz w:w="12240" w:h="15840"/>
          <w:pgMar w:top="1440" w:right="1440" w:bottom="1440" w:left="1440" w:header="708" w:footer="708" w:gutter="0"/>
          <w:cols w:space="708"/>
          <w:docGrid w:linePitch="360"/>
        </w:sectPr>
      </w:pPr>
    </w:p>
    <w:p w14:paraId="4809B3C1" w14:textId="345F1633" w:rsidR="006F717B" w:rsidRPr="006C2CB9" w:rsidRDefault="006F717B" w:rsidP="008E041A">
      <w:pPr>
        <w:pStyle w:val="Paragraphedeliste"/>
        <w:numPr>
          <w:ilvl w:val="0"/>
          <w:numId w:val="1"/>
        </w:numPr>
        <w:spacing w:before="240" w:after="240"/>
        <w:ind w:left="357" w:hanging="357"/>
        <w:rPr>
          <w:rFonts w:ascii="Usual Medium" w:hAnsi="Usual Medium" w:cs="Arial"/>
          <w:color w:val="433D3A"/>
          <w:sz w:val="28"/>
          <w:szCs w:val="28"/>
        </w:rPr>
      </w:pPr>
      <w:r w:rsidRPr="008E041A">
        <w:rPr>
          <w:rFonts w:ascii="Usual Medium" w:hAnsi="Usual Medium" w:cs="Arial"/>
          <w:color w:val="433D3A"/>
          <w:sz w:val="28"/>
          <w:szCs w:val="28"/>
        </w:rPr>
        <w:lastRenderedPageBreak/>
        <w:t>– APPENDIX</w:t>
      </w:r>
      <w:r w:rsidR="00AC5642" w:rsidRPr="008E041A">
        <w:rPr>
          <w:rFonts w:ascii="Usual Medium" w:hAnsi="Usual Medium" w:cs="Arial"/>
          <w:color w:val="433D3A"/>
          <w:sz w:val="28"/>
          <w:szCs w:val="28"/>
        </w:rPr>
        <w:t xml:space="preserve"> </w:t>
      </w:r>
    </w:p>
    <w:p w14:paraId="3741C2D6" w14:textId="77777777" w:rsidR="006F717B" w:rsidRPr="006C2CB9" w:rsidRDefault="006F717B" w:rsidP="006F717B">
      <w:pPr>
        <w:spacing w:after="240"/>
        <w:rPr>
          <w:rFonts w:ascii="Usual Medium" w:hAnsi="Usual Medium" w:cs="Arial"/>
          <w:color w:val="433D3A"/>
          <w:sz w:val="20"/>
          <w:szCs w:val="20"/>
        </w:rPr>
      </w:pPr>
      <w:r w:rsidRPr="006C2CB9">
        <w:rPr>
          <w:rFonts w:ascii="Usual Medium" w:hAnsi="Usual Medium"/>
          <w:color w:val="433D3A"/>
          <w:sz w:val="20"/>
        </w:rPr>
        <w:t>Lists and descriptions of architectural concrete units</w:t>
      </w:r>
    </w:p>
    <w:p w14:paraId="53B8C536" w14:textId="17AB0625" w:rsidR="006F717B" w:rsidRPr="008E041A" w:rsidRDefault="006F717B" w:rsidP="008E041A">
      <w:pPr>
        <w:spacing w:before="360" w:after="240"/>
        <w:rPr>
          <w:rFonts w:ascii="Usual Medium" w:hAnsi="Usual Medium" w:cs="Arial"/>
          <w:color w:val="433D3A"/>
          <w:sz w:val="20"/>
          <w:szCs w:val="20"/>
          <w:lang w:val="fr-FR"/>
        </w:rPr>
      </w:pPr>
      <w:r w:rsidRPr="008E041A">
        <w:rPr>
          <w:rFonts w:ascii="Usual Medium" w:hAnsi="Usual Medium" w:cs="Arial"/>
          <w:color w:val="433D3A"/>
          <w:sz w:val="20"/>
          <w:szCs w:val="20"/>
          <w:lang w:val="fr-FR"/>
        </w:rPr>
        <w:t>STONE</w:t>
      </w:r>
    </w:p>
    <w:tbl>
      <w:tblPr>
        <w:tblW w:w="12915" w:type="dxa"/>
        <w:tblCellMar>
          <w:left w:w="70" w:type="dxa"/>
          <w:right w:w="70" w:type="dxa"/>
        </w:tblCellMar>
        <w:tblLook w:val="04A0" w:firstRow="1" w:lastRow="0" w:firstColumn="1" w:lastColumn="0" w:noHBand="0" w:noVBand="1"/>
      </w:tblPr>
      <w:tblGrid>
        <w:gridCol w:w="1413"/>
        <w:gridCol w:w="1276"/>
        <w:gridCol w:w="2693"/>
        <w:gridCol w:w="2835"/>
        <w:gridCol w:w="3118"/>
        <w:gridCol w:w="1580"/>
      </w:tblGrid>
      <w:tr w:rsidR="00BE19DF" w:rsidRPr="00BE19DF" w14:paraId="4BF1CCA0" w14:textId="77777777" w:rsidTr="00EE5B20">
        <w:trPr>
          <w:trHeight w:val="467"/>
        </w:trPr>
        <w:tc>
          <w:tcPr>
            <w:tcW w:w="1413" w:type="dxa"/>
            <w:tcBorders>
              <w:top w:val="single" w:sz="4" w:space="0" w:color="auto"/>
              <w:left w:val="single" w:sz="4" w:space="0" w:color="auto"/>
              <w:bottom w:val="single" w:sz="4" w:space="0" w:color="auto"/>
              <w:right w:val="single" w:sz="4" w:space="0" w:color="auto"/>
            </w:tcBorders>
            <w:shd w:val="clear" w:color="000000" w:fill="C2483E"/>
            <w:noWrap/>
            <w:vAlign w:val="center"/>
            <w:hideMark/>
          </w:tcPr>
          <w:p w14:paraId="72729124" w14:textId="77777777" w:rsidR="00BE19DF" w:rsidRPr="00BE19DF" w:rsidRDefault="00BE19DF" w:rsidP="00223908">
            <w:pPr>
              <w:widowControl/>
              <w:autoSpaceDE/>
              <w:autoSpaceDN/>
              <w:rPr>
                <w:rFonts w:ascii="Usual" w:eastAsia="Times New Roman" w:hAnsi="Usual" w:cs="Calibri"/>
                <w:color w:val="FFFFFF" w:themeColor="background1"/>
                <w:sz w:val="20"/>
                <w:szCs w:val="20"/>
              </w:rPr>
            </w:pPr>
            <w:r w:rsidRPr="00BE19DF">
              <w:rPr>
                <w:rFonts w:ascii="Usual" w:hAnsi="Usual"/>
                <w:color w:val="FFFFFF" w:themeColor="background1"/>
                <w:sz w:val="20"/>
                <w:szCs w:val="20"/>
              </w:rPr>
              <w:t>Stones</w:t>
            </w:r>
          </w:p>
        </w:tc>
        <w:tc>
          <w:tcPr>
            <w:tcW w:w="1276" w:type="dxa"/>
            <w:tcBorders>
              <w:top w:val="single" w:sz="4" w:space="0" w:color="auto"/>
              <w:left w:val="nil"/>
              <w:bottom w:val="single" w:sz="4" w:space="0" w:color="auto"/>
              <w:right w:val="single" w:sz="4" w:space="0" w:color="auto"/>
            </w:tcBorders>
            <w:shd w:val="clear" w:color="000000" w:fill="C2483E"/>
            <w:noWrap/>
            <w:vAlign w:val="center"/>
            <w:hideMark/>
          </w:tcPr>
          <w:p w14:paraId="3036FAD4" w14:textId="77777777" w:rsidR="00BE19DF" w:rsidRPr="00BE19DF" w:rsidRDefault="00BE19DF" w:rsidP="00223908">
            <w:pPr>
              <w:widowControl/>
              <w:autoSpaceDE/>
              <w:autoSpaceDN/>
              <w:rPr>
                <w:rFonts w:ascii="Usual" w:eastAsia="Times New Roman" w:hAnsi="Usual" w:cs="Calibri"/>
                <w:color w:val="FFFFFF" w:themeColor="background1"/>
                <w:sz w:val="20"/>
                <w:szCs w:val="20"/>
              </w:rPr>
            </w:pPr>
            <w:r w:rsidRPr="00BE19DF">
              <w:rPr>
                <w:rFonts w:ascii="Usual" w:hAnsi="Usual"/>
                <w:color w:val="FFFFFF" w:themeColor="background1"/>
                <w:sz w:val="20"/>
                <w:szCs w:val="20"/>
              </w:rPr>
              <w:t>Finishes</w:t>
            </w:r>
          </w:p>
        </w:tc>
        <w:tc>
          <w:tcPr>
            <w:tcW w:w="2693" w:type="dxa"/>
            <w:tcBorders>
              <w:top w:val="single" w:sz="4" w:space="0" w:color="auto"/>
              <w:left w:val="nil"/>
              <w:bottom w:val="single" w:sz="4" w:space="0" w:color="auto"/>
              <w:right w:val="single" w:sz="4" w:space="0" w:color="auto"/>
            </w:tcBorders>
            <w:shd w:val="clear" w:color="000000" w:fill="C2483E"/>
            <w:noWrap/>
            <w:vAlign w:val="center"/>
            <w:hideMark/>
          </w:tcPr>
          <w:p w14:paraId="48416E75" w14:textId="77777777" w:rsidR="00BE19DF" w:rsidRPr="00BE19DF" w:rsidRDefault="00BE19DF" w:rsidP="00223908">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Colours</w:t>
            </w:r>
          </w:p>
        </w:tc>
        <w:tc>
          <w:tcPr>
            <w:tcW w:w="5953" w:type="dxa"/>
            <w:gridSpan w:val="2"/>
            <w:tcBorders>
              <w:top w:val="single" w:sz="4" w:space="0" w:color="auto"/>
              <w:left w:val="nil"/>
              <w:bottom w:val="single" w:sz="4" w:space="0" w:color="auto"/>
              <w:right w:val="single" w:sz="4" w:space="0" w:color="auto"/>
            </w:tcBorders>
            <w:shd w:val="clear" w:color="000000" w:fill="C2483E"/>
            <w:noWrap/>
            <w:vAlign w:val="center"/>
            <w:hideMark/>
          </w:tcPr>
          <w:p w14:paraId="1137575F" w14:textId="77777777" w:rsidR="00BE19DF" w:rsidRPr="00BE19DF" w:rsidRDefault="00BE19DF" w:rsidP="00223908">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Dimensions (thickness x height x length)</w:t>
            </w:r>
          </w:p>
        </w:tc>
        <w:tc>
          <w:tcPr>
            <w:tcW w:w="1580" w:type="dxa"/>
            <w:tcBorders>
              <w:top w:val="single" w:sz="4" w:space="0" w:color="auto"/>
              <w:left w:val="nil"/>
              <w:bottom w:val="single" w:sz="4" w:space="0" w:color="auto"/>
              <w:right w:val="single" w:sz="4" w:space="0" w:color="auto"/>
            </w:tcBorders>
            <w:shd w:val="clear" w:color="000000" w:fill="C2483E"/>
            <w:noWrap/>
            <w:vAlign w:val="center"/>
            <w:hideMark/>
          </w:tcPr>
          <w:p w14:paraId="131F9B53" w14:textId="77777777" w:rsidR="00BE19DF" w:rsidRPr="00BE19DF" w:rsidRDefault="00BE19DF" w:rsidP="00223908">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 xml:space="preserve">Standard </w:t>
            </w:r>
          </w:p>
        </w:tc>
      </w:tr>
      <w:tr w:rsidR="00BE19DF" w:rsidRPr="00BE19DF" w14:paraId="26C221F4" w14:textId="77777777" w:rsidTr="006F72BE">
        <w:trPr>
          <w:trHeight w:val="625"/>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1643E866"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Aria</w:t>
            </w:r>
          </w:p>
        </w:tc>
        <w:tc>
          <w:tcPr>
            <w:tcW w:w="1276" w:type="dxa"/>
            <w:tcBorders>
              <w:top w:val="nil"/>
              <w:left w:val="nil"/>
              <w:bottom w:val="single" w:sz="4" w:space="0" w:color="auto"/>
              <w:right w:val="single" w:sz="4" w:space="0" w:color="auto"/>
            </w:tcBorders>
            <w:shd w:val="clear" w:color="000000" w:fill="F2F2F2"/>
            <w:noWrap/>
            <w:vAlign w:val="center"/>
            <w:hideMark/>
          </w:tcPr>
          <w:p w14:paraId="46375577"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Smooth</w:t>
            </w:r>
          </w:p>
        </w:tc>
        <w:tc>
          <w:tcPr>
            <w:tcW w:w="2693" w:type="dxa"/>
            <w:tcBorders>
              <w:top w:val="nil"/>
              <w:left w:val="nil"/>
              <w:bottom w:val="single" w:sz="4" w:space="0" w:color="auto"/>
              <w:right w:val="single" w:sz="4" w:space="0" w:color="auto"/>
            </w:tcBorders>
            <w:shd w:val="clear" w:color="000000" w:fill="F2F2F2"/>
            <w:vAlign w:val="center"/>
            <w:hideMark/>
          </w:tcPr>
          <w:p w14:paraId="5FBB1D34" w14:textId="77777777" w:rsidR="00BE19DF" w:rsidRPr="00BE19DF" w:rsidRDefault="00BE19DF" w:rsidP="00223908">
            <w:pPr>
              <w:widowControl/>
              <w:autoSpaceDE/>
              <w:autoSpaceDN/>
              <w:rPr>
                <w:rFonts w:ascii="Usual" w:hAnsi="Usual"/>
                <w:i/>
                <w:color w:val="433D3A"/>
                <w:sz w:val="20"/>
                <w:szCs w:val="20"/>
              </w:rPr>
            </w:pPr>
            <w:r w:rsidRPr="00BE19DF">
              <w:rPr>
                <w:rFonts w:ascii="Usual" w:hAnsi="Usual"/>
                <w:i/>
                <w:color w:val="433D3A"/>
                <w:sz w:val="20"/>
                <w:szCs w:val="20"/>
              </w:rPr>
              <w:t xml:space="preserve">Blizzard </w:t>
            </w:r>
          </w:p>
          <w:p w14:paraId="219D6449" w14:textId="2E1D12D2" w:rsidR="00BE19DF" w:rsidRPr="00BE19DF" w:rsidRDefault="00BE19DF" w:rsidP="00223908">
            <w:pPr>
              <w:widowControl/>
              <w:autoSpaceDE/>
              <w:autoSpaceDN/>
              <w:rPr>
                <w:rFonts w:ascii="Usual" w:hAnsi="Usual"/>
                <w:i/>
                <w:color w:val="433D3A"/>
                <w:sz w:val="20"/>
                <w:szCs w:val="20"/>
              </w:rPr>
            </w:pPr>
            <w:r w:rsidRPr="00BE19DF">
              <w:rPr>
                <w:rFonts w:ascii="Usual" w:hAnsi="Usual"/>
                <w:i/>
                <w:color w:val="433D3A"/>
                <w:sz w:val="20"/>
                <w:szCs w:val="20"/>
              </w:rPr>
              <w:t>Heron</w:t>
            </w:r>
          </w:p>
          <w:p w14:paraId="53D689D9" w14:textId="2C67D503" w:rsidR="00BE19DF" w:rsidRPr="00BE19DF" w:rsidRDefault="00BE19DF" w:rsidP="00223908">
            <w:pPr>
              <w:widowControl/>
              <w:autoSpaceDE/>
              <w:autoSpaceDN/>
              <w:rPr>
                <w:rFonts w:ascii="Usual" w:eastAsia="Times New Roman" w:hAnsi="Usual" w:cs="Calibri"/>
                <w:i/>
                <w:iCs/>
                <w:color w:val="433D3A"/>
                <w:sz w:val="20"/>
                <w:szCs w:val="20"/>
              </w:rPr>
            </w:pPr>
            <w:r w:rsidRPr="00BE19DF">
              <w:rPr>
                <w:rFonts w:ascii="Usual" w:hAnsi="Usual"/>
                <w:i/>
                <w:color w:val="433D3A"/>
                <w:sz w:val="20"/>
                <w:szCs w:val="20"/>
              </w:rPr>
              <w:t>Range Newport Grey</w:t>
            </w:r>
            <w:r w:rsidRPr="00BE19DF">
              <w:rPr>
                <w:rFonts w:ascii="Usual" w:hAnsi="Usual"/>
                <w:i/>
                <w:color w:val="433D3A"/>
                <w:sz w:val="20"/>
                <w:szCs w:val="20"/>
              </w:rPr>
              <w:br/>
              <w:t>Rockland Black</w:t>
            </w:r>
            <w:r w:rsidRPr="00BE19DF">
              <w:rPr>
                <w:rFonts w:ascii="Usual" w:hAnsi="Usual"/>
                <w:i/>
                <w:color w:val="433D3A"/>
                <w:sz w:val="20"/>
                <w:szCs w:val="20"/>
              </w:rPr>
              <w:br/>
            </w:r>
          </w:p>
        </w:tc>
        <w:tc>
          <w:tcPr>
            <w:tcW w:w="2835" w:type="dxa"/>
            <w:tcBorders>
              <w:top w:val="nil"/>
              <w:left w:val="nil"/>
              <w:bottom w:val="single" w:sz="4" w:space="0" w:color="auto"/>
              <w:right w:val="single" w:sz="4" w:space="0" w:color="auto"/>
            </w:tcBorders>
            <w:shd w:val="clear" w:color="000000" w:fill="F2F2F2"/>
            <w:vAlign w:val="center"/>
            <w:hideMark/>
          </w:tcPr>
          <w:p w14:paraId="71D2D55B" w14:textId="5377DA1E" w:rsidR="00BE19DF" w:rsidRDefault="00BE19DF" w:rsidP="00223908">
            <w:pPr>
              <w:widowControl/>
              <w:autoSpaceDE/>
              <w:autoSpaceDN/>
              <w:rPr>
                <w:rFonts w:ascii="Usual" w:hAnsi="Usual"/>
                <w:color w:val="433D3A"/>
                <w:sz w:val="20"/>
                <w:szCs w:val="20"/>
              </w:rPr>
            </w:pPr>
            <w:r w:rsidRPr="00BE19DF">
              <w:rPr>
                <w:rFonts w:ascii="Usual" w:hAnsi="Usual"/>
                <w:b/>
                <w:color w:val="433D3A"/>
                <w:sz w:val="20"/>
                <w:szCs w:val="20"/>
              </w:rPr>
              <w:t xml:space="preserve">Mix 3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90 x 60 x var</w:t>
            </w:r>
            <w:r w:rsidR="00C55AE6">
              <w:rPr>
                <w:rFonts w:ascii="Usual" w:hAnsi="Usual"/>
                <w:color w:val="433D3A"/>
                <w:sz w:val="20"/>
                <w:szCs w:val="20"/>
              </w:rPr>
              <w:t>. mm</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90 x 102 x var</w:t>
            </w:r>
            <w:r w:rsidR="00C55AE6">
              <w:rPr>
                <w:rFonts w:ascii="Usual" w:hAnsi="Usual"/>
                <w:color w:val="433D3A"/>
                <w:sz w:val="20"/>
                <w:szCs w:val="20"/>
              </w:rPr>
              <w:t>. mm</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90 x 172 x var</w:t>
            </w:r>
            <w:r w:rsidR="00C55AE6">
              <w:rPr>
                <w:rFonts w:ascii="Usual" w:hAnsi="Usual"/>
                <w:color w:val="433D3A"/>
                <w:sz w:val="20"/>
                <w:szCs w:val="20"/>
              </w:rPr>
              <w:t>. mm</w:t>
            </w:r>
          </w:p>
          <w:p w14:paraId="68733EF1" w14:textId="40B3D40A" w:rsidR="00C55AE6" w:rsidRPr="00C55AE6" w:rsidRDefault="00C55AE6" w:rsidP="00223908">
            <w:pPr>
              <w:widowControl/>
              <w:autoSpaceDE/>
              <w:autoSpaceDN/>
              <w:rPr>
                <w:rFonts w:ascii="Usual" w:hAnsi="Usual"/>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w:t>
            </w:r>
            <w:r w:rsidRPr="00BE19DF">
              <w:rPr>
                <w:rFonts w:ascii="Usual" w:hAnsi="Usual"/>
                <w:color w:val="433D3A"/>
                <w:sz w:val="20"/>
                <w:szCs w:val="20"/>
              </w:rPr>
              <w:t>90 x 172 x var</w:t>
            </w:r>
            <w:r>
              <w:rPr>
                <w:rFonts w:ascii="Usual" w:hAnsi="Usual"/>
                <w:color w:val="433D3A"/>
                <w:sz w:val="20"/>
                <w:szCs w:val="20"/>
              </w:rPr>
              <w:t>. mm</w:t>
            </w:r>
          </w:p>
        </w:tc>
        <w:tc>
          <w:tcPr>
            <w:tcW w:w="3118" w:type="dxa"/>
            <w:tcBorders>
              <w:top w:val="nil"/>
              <w:left w:val="nil"/>
              <w:bottom w:val="single" w:sz="4" w:space="0" w:color="auto"/>
              <w:right w:val="single" w:sz="4" w:space="0" w:color="auto"/>
            </w:tcBorders>
            <w:shd w:val="clear" w:color="000000" w:fill="F2F2F2"/>
            <w:vAlign w:val="center"/>
            <w:hideMark/>
          </w:tcPr>
          <w:p w14:paraId="15F0DC36" w14:textId="6840034D" w:rsidR="00BE19DF" w:rsidRDefault="00BE19DF" w:rsidP="00223908">
            <w:pPr>
              <w:widowControl/>
              <w:autoSpaceDE/>
              <w:autoSpaceDN/>
              <w:rPr>
                <w:rFonts w:ascii="Usual" w:hAnsi="Usual"/>
                <w:color w:val="433D3A"/>
                <w:sz w:val="20"/>
                <w:szCs w:val="20"/>
              </w:rPr>
            </w:pPr>
            <w:r w:rsidRPr="00BE19DF">
              <w:rPr>
                <w:rFonts w:ascii="Usual" w:hAnsi="Usual"/>
                <w:b/>
                <w:color w:val="433D3A"/>
                <w:sz w:val="20"/>
                <w:szCs w:val="20"/>
              </w:rPr>
              <w:t xml:space="preserve">Mix 3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3 1/2 x 2 3/8 x var.</w:t>
            </w:r>
            <w:r w:rsidR="00C55AE6">
              <w:rPr>
                <w:rFonts w:ascii="Usual" w:hAnsi="Usual"/>
                <w:color w:val="433D3A"/>
                <w:sz w:val="20"/>
                <w:szCs w:val="20"/>
              </w:rPr>
              <w:t xml:space="preserve"> in.</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4 x var.</w:t>
            </w:r>
            <w:r w:rsidR="00C55AE6">
              <w:rPr>
                <w:rFonts w:ascii="Usual" w:hAnsi="Usual"/>
                <w:color w:val="433D3A"/>
                <w:sz w:val="20"/>
                <w:szCs w:val="20"/>
              </w:rPr>
              <w:t xml:space="preserve"> in.</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3 1/2 x 6 3/4 x var.</w:t>
            </w:r>
            <w:r w:rsidR="00C55AE6">
              <w:rPr>
                <w:rFonts w:ascii="Usual" w:hAnsi="Usual"/>
                <w:color w:val="433D3A"/>
                <w:sz w:val="20"/>
                <w:szCs w:val="20"/>
              </w:rPr>
              <w:t xml:space="preserve"> in.</w:t>
            </w:r>
          </w:p>
          <w:p w14:paraId="2842A015" w14:textId="4B4523D9" w:rsidR="00C55AE6" w:rsidRPr="00BE19DF" w:rsidRDefault="00C55AE6" w:rsidP="00223908">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w:t>
            </w:r>
            <w:r w:rsidRPr="00BE19DF">
              <w:rPr>
                <w:rFonts w:ascii="Usual" w:hAnsi="Usual"/>
                <w:color w:val="433D3A"/>
                <w:sz w:val="20"/>
                <w:szCs w:val="20"/>
              </w:rPr>
              <w:t>3 1/2 x 6 3/4 x var.</w:t>
            </w:r>
            <w:r>
              <w:rPr>
                <w:rFonts w:ascii="Usual" w:hAnsi="Usual"/>
                <w:color w:val="433D3A"/>
                <w:sz w:val="20"/>
                <w:szCs w:val="20"/>
              </w:rPr>
              <w:t xml:space="preserve"> in.</w:t>
            </w:r>
          </w:p>
        </w:tc>
        <w:tc>
          <w:tcPr>
            <w:tcW w:w="1580" w:type="dxa"/>
            <w:tcBorders>
              <w:top w:val="nil"/>
              <w:left w:val="nil"/>
              <w:bottom w:val="single" w:sz="4" w:space="0" w:color="auto"/>
              <w:right w:val="single" w:sz="4" w:space="0" w:color="auto"/>
            </w:tcBorders>
            <w:shd w:val="clear" w:color="000000" w:fill="F2F2F2"/>
            <w:vAlign w:val="center"/>
            <w:hideMark/>
          </w:tcPr>
          <w:p w14:paraId="1F041B20" w14:textId="77777777" w:rsidR="00BE19DF" w:rsidRPr="00BE19DF" w:rsidRDefault="00BE19DF" w:rsidP="00223908">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r w:rsidR="006F72BE" w:rsidRPr="00BE19DF" w14:paraId="13850EC5" w14:textId="77777777" w:rsidTr="006F72BE">
        <w:trPr>
          <w:trHeight w:val="781"/>
        </w:trPr>
        <w:tc>
          <w:tcPr>
            <w:tcW w:w="1413" w:type="dxa"/>
            <w:tcBorders>
              <w:top w:val="nil"/>
              <w:left w:val="single" w:sz="4" w:space="0" w:color="auto"/>
              <w:bottom w:val="single" w:sz="4" w:space="0" w:color="auto"/>
              <w:right w:val="single" w:sz="4" w:space="0" w:color="auto"/>
            </w:tcBorders>
            <w:shd w:val="clear" w:color="000000" w:fill="D9D9D9"/>
            <w:noWrap/>
            <w:vAlign w:val="center"/>
          </w:tcPr>
          <w:p w14:paraId="0A0E5DCA" w14:textId="6F589FA3" w:rsidR="006F72BE" w:rsidRPr="00BE19DF" w:rsidRDefault="006F72BE" w:rsidP="006F72BE">
            <w:pPr>
              <w:widowControl/>
              <w:autoSpaceDE/>
              <w:autoSpaceDN/>
              <w:rPr>
                <w:rFonts w:ascii="Usual" w:hAnsi="Usual"/>
                <w:color w:val="433D3A"/>
                <w:sz w:val="20"/>
                <w:szCs w:val="20"/>
              </w:rPr>
            </w:pPr>
            <w:r w:rsidRPr="00BE19DF">
              <w:rPr>
                <w:rFonts w:ascii="Usual" w:hAnsi="Usual"/>
                <w:color w:val="433D3A"/>
                <w:sz w:val="20"/>
                <w:szCs w:val="20"/>
              </w:rPr>
              <w:t>Cinco Plus</w:t>
            </w:r>
          </w:p>
        </w:tc>
        <w:tc>
          <w:tcPr>
            <w:tcW w:w="1276" w:type="dxa"/>
            <w:tcBorders>
              <w:top w:val="nil"/>
              <w:left w:val="nil"/>
              <w:bottom w:val="single" w:sz="4" w:space="0" w:color="auto"/>
              <w:right w:val="single" w:sz="4" w:space="0" w:color="auto"/>
            </w:tcBorders>
            <w:shd w:val="clear" w:color="000000" w:fill="D9D9D9"/>
            <w:noWrap/>
            <w:vAlign w:val="center"/>
          </w:tcPr>
          <w:p w14:paraId="6430CC32" w14:textId="35F111FF" w:rsidR="006F72BE" w:rsidRPr="00BE19DF" w:rsidRDefault="006F72BE" w:rsidP="006F72BE">
            <w:pPr>
              <w:widowControl/>
              <w:autoSpaceDE/>
              <w:autoSpaceDN/>
              <w:rPr>
                <w:rFonts w:ascii="Usual" w:hAnsi="Usual"/>
                <w:color w:val="433D3A"/>
                <w:sz w:val="20"/>
                <w:szCs w:val="20"/>
              </w:rPr>
            </w:pPr>
            <w:r w:rsidRPr="00BE19DF">
              <w:rPr>
                <w:rFonts w:ascii="Usual" w:hAnsi="Usual"/>
                <w:color w:val="433D3A"/>
                <w:sz w:val="20"/>
                <w:szCs w:val="20"/>
              </w:rPr>
              <w:t>Textured</w:t>
            </w:r>
          </w:p>
        </w:tc>
        <w:tc>
          <w:tcPr>
            <w:tcW w:w="2693" w:type="dxa"/>
            <w:tcBorders>
              <w:top w:val="nil"/>
              <w:left w:val="nil"/>
              <w:bottom w:val="single" w:sz="4" w:space="0" w:color="auto"/>
              <w:right w:val="single" w:sz="4" w:space="0" w:color="auto"/>
            </w:tcBorders>
            <w:shd w:val="clear" w:color="000000" w:fill="D9D9D9"/>
            <w:vAlign w:val="center"/>
          </w:tcPr>
          <w:p w14:paraId="3F1694BF" w14:textId="7C4C3F1F" w:rsidR="006F72BE" w:rsidRPr="00BE19DF" w:rsidRDefault="006F72BE" w:rsidP="006F72BE">
            <w:pPr>
              <w:widowControl/>
              <w:autoSpaceDE/>
              <w:autoSpaceDN/>
              <w:rPr>
                <w:rFonts w:ascii="Usual" w:hAnsi="Usual"/>
                <w:i/>
                <w:color w:val="433D3A"/>
                <w:sz w:val="20"/>
                <w:szCs w:val="20"/>
              </w:rPr>
            </w:pPr>
            <w:r w:rsidRPr="00BE19DF">
              <w:rPr>
                <w:rFonts w:ascii="Usual" w:hAnsi="Usual"/>
                <w:i/>
                <w:color w:val="433D3A"/>
                <w:sz w:val="20"/>
                <w:szCs w:val="20"/>
              </w:rPr>
              <w:t>Range Chambord Grey</w:t>
            </w:r>
            <w:r w:rsidRPr="00BE19DF">
              <w:rPr>
                <w:rFonts w:ascii="Usual" w:hAnsi="Usual"/>
                <w:i/>
                <w:color w:val="433D3A"/>
                <w:sz w:val="20"/>
                <w:szCs w:val="20"/>
              </w:rPr>
              <w:br/>
              <w:t>Range Margaux Beige</w:t>
            </w:r>
            <w:r w:rsidRPr="00BE19DF">
              <w:rPr>
                <w:rFonts w:ascii="Usual" w:hAnsi="Usual"/>
                <w:i/>
                <w:color w:val="433D3A"/>
                <w:sz w:val="20"/>
                <w:szCs w:val="20"/>
              </w:rPr>
              <w:br/>
              <w:t>Range Newport Grey</w:t>
            </w:r>
            <w:r w:rsidRPr="00BE19DF">
              <w:rPr>
                <w:rFonts w:ascii="Usual" w:hAnsi="Usual"/>
                <w:i/>
                <w:color w:val="433D3A"/>
                <w:sz w:val="20"/>
                <w:szCs w:val="20"/>
              </w:rPr>
              <w:br/>
              <w:t>Range Scandina Grey</w:t>
            </w:r>
          </w:p>
        </w:tc>
        <w:tc>
          <w:tcPr>
            <w:tcW w:w="2835" w:type="dxa"/>
            <w:tcBorders>
              <w:top w:val="nil"/>
              <w:left w:val="nil"/>
              <w:bottom w:val="single" w:sz="4" w:space="0" w:color="auto"/>
              <w:right w:val="single" w:sz="4" w:space="0" w:color="auto"/>
            </w:tcBorders>
            <w:shd w:val="clear" w:color="000000" w:fill="D9D9D9"/>
            <w:vAlign w:val="center"/>
          </w:tcPr>
          <w:p w14:paraId="60554385" w14:textId="5FB3728E" w:rsidR="006F72BE" w:rsidRPr="00BE19DF" w:rsidRDefault="00EE5B20" w:rsidP="006F72BE">
            <w:pPr>
              <w:widowControl/>
              <w:autoSpaceDE/>
              <w:autoSpaceDN/>
              <w:rPr>
                <w:rFonts w:ascii="Usual" w:hAnsi="Usual"/>
                <w:b/>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w:t>
            </w:r>
            <w:r w:rsidR="006F72BE" w:rsidRPr="00BE19DF">
              <w:rPr>
                <w:rFonts w:ascii="Usual" w:hAnsi="Usual"/>
                <w:color w:val="433D3A"/>
                <w:sz w:val="20"/>
                <w:szCs w:val="20"/>
              </w:rPr>
              <w:t>90 x 196 x var</w:t>
            </w:r>
            <w:r>
              <w:rPr>
                <w:rFonts w:ascii="Usual" w:hAnsi="Usual"/>
                <w:color w:val="433D3A"/>
                <w:sz w:val="20"/>
                <w:szCs w:val="20"/>
              </w:rPr>
              <w:t>. mm</w:t>
            </w:r>
          </w:p>
        </w:tc>
        <w:tc>
          <w:tcPr>
            <w:tcW w:w="3118" w:type="dxa"/>
            <w:tcBorders>
              <w:top w:val="nil"/>
              <w:left w:val="nil"/>
              <w:bottom w:val="single" w:sz="4" w:space="0" w:color="auto"/>
              <w:right w:val="single" w:sz="4" w:space="0" w:color="auto"/>
            </w:tcBorders>
            <w:shd w:val="clear" w:color="000000" w:fill="D9D9D9"/>
            <w:vAlign w:val="center"/>
          </w:tcPr>
          <w:p w14:paraId="420C20E1" w14:textId="7234692A" w:rsidR="006F72BE" w:rsidRPr="00BE19DF" w:rsidRDefault="00EE5B20" w:rsidP="006F72BE">
            <w:pPr>
              <w:widowControl/>
              <w:autoSpaceDE/>
              <w:autoSpaceDN/>
              <w:rPr>
                <w:rFonts w:ascii="Usual" w:hAnsi="Usual"/>
                <w:b/>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w:t>
            </w:r>
            <w:r w:rsidR="006F72BE" w:rsidRPr="00BE19DF">
              <w:rPr>
                <w:rFonts w:ascii="Usual" w:hAnsi="Usual"/>
                <w:color w:val="433D3A"/>
                <w:sz w:val="20"/>
                <w:szCs w:val="20"/>
              </w:rPr>
              <w:t>3 1/2 x 7 23/32 x var</w:t>
            </w:r>
            <w:r>
              <w:rPr>
                <w:rFonts w:ascii="Usual" w:hAnsi="Usual"/>
                <w:color w:val="433D3A"/>
                <w:sz w:val="20"/>
                <w:szCs w:val="20"/>
              </w:rPr>
              <w:t>. in.</w:t>
            </w:r>
          </w:p>
        </w:tc>
        <w:tc>
          <w:tcPr>
            <w:tcW w:w="1580" w:type="dxa"/>
            <w:tcBorders>
              <w:top w:val="nil"/>
              <w:left w:val="nil"/>
              <w:bottom w:val="single" w:sz="4" w:space="0" w:color="auto"/>
              <w:right w:val="single" w:sz="4" w:space="0" w:color="auto"/>
            </w:tcBorders>
            <w:shd w:val="clear" w:color="000000" w:fill="D9D9D9"/>
            <w:vAlign w:val="center"/>
          </w:tcPr>
          <w:p w14:paraId="6656303A" w14:textId="7FCEA371" w:rsidR="006F72BE" w:rsidRPr="00BE19DF" w:rsidRDefault="006F72BE" w:rsidP="006F72BE">
            <w:pPr>
              <w:widowControl/>
              <w:autoSpaceDE/>
              <w:autoSpaceDN/>
              <w:rPr>
                <w:rFonts w:ascii="Usual" w:hAnsi="Usual"/>
                <w:color w:val="433D3A"/>
                <w:sz w:val="20"/>
                <w:szCs w:val="20"/>
              </w:rPr>
            </w:pPr>
            <w:r w:rsidRPr="00BE19DF">
              <w:rPr>
                <w:rFonts w:ascii="Usual" w:hAnsi="Usual"/>
                <w:color w:val="433D3A"/>
                <w:sz w:val="20"/>
                <w:szCs w:val="20"/>
              </w:rPr>
              <w:t xml:space="preserve">CSA A165.1 </w:t>
            </w:r>
          </w:p>
        </w:tc>
      </w:tr>
      <w:tr w:rsidR="006F72BE" w:rsidRPr="00BE19DF" w14:paraId="428DD419" w14:textId="77777777" w:rsidTr="006F72BE">
        <w:trPr>
          <w:trHeight w:val="781"/>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09D4804" w14:textId="1CB23B63"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Dominion</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2CE061AC" w14:textId="7C9CFD62"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Smooth</w:t>
            </w:r>
          </w:p>
        </w:tc>
        <w:tc>
          <w:tcPr>
            <w:tcW w:w="2693" w:type="dxa"/>
            <w:tcBorders>
              <w:top w:val="nil"/>
              <w:left w:val="nil"/>
              <w:bottom w:val="single" w:sz="4" w:space="0" w:color="auto"/>
              <w:right w:val="single" w:sz="4" w:space="0" w:color="auto"/>
            </w:tcBorders>
            <w:shd w:val="clear" w:color="auto" w:fill="F2F2F2" w:themeFill="background1" w:themeFillShade="F2"/>
            <w:vAlign w:val="center"/>
          </w:tcPr>
          <w:p w14:paraId="2DB19030" w14:textId="77777777" w:rsidR="006F72BE" w:rsidRPr="00BE19DF" w:rsidRDefault="006F72BE" w:rsidP="006F72BE">
            <w:pPr>
              <w:widowControl/>
              <w:autoSpaceDE/>
              <w:autoSpaceDN/>
              <w:rPr>
                <w:rFonts w:ascii="Usual" w:hAnsi="Usual"/>
                <w:i/>
                <w:color w:val="433D3A"/>
                <w:sz w:val="20"/>
                <w:szCs w:val="20"/>
              </w:rPr>
            </w:pPr>
            <w:r w:rsidRPr="00BE19DF">
              <w:rPr>
                <w:rFonts w:ascii="Usual" w:hAnsi="Usual"/>
                <w:i/>
                <w:color w:val="433D3A"/>
                <w:sz w:val="20"/>
                <w:szCs w:val="20"/>
              </w:rPr>
              <w:t xml:space="preserve">Graphite </w:t>
            </w:r>
          </w:p>
          <w:p w14:paraId="370FE15F" w14:textId="0FF55762" w:rsidR="006F72BE" w:rsidRPr="00BE19DF" w:rsidRDefault="006F72BE" w:rsidP="006F72BE">
            <w:pPr>
              <w:widowControl/>
              <w:autoSpaceDE/>
              <w:autoSpaceDN/>
              <w:rPr>
                <w:rFonts w:ascii="Usual" w:eastAsia="Times New Roman" w:hAnsi="Usual" w:cs="Calibri"/>
                <w:i/>
                <w:iCs/>
                <w:color w:val="433D3A"/>
                <w:sz w:val="20"/>
                <w:szCs w:val="20"/>
              </w:rPr>
            </w:pPr>
            <w:r w:rsidRPr="00BE19DF">
              <w:rPr>
                <w:rFonts w:ascii="Usual" w:hAnsi="Usual"/>
                <w:i/>
                <w:color w:val="433D3A"/>
                <w:sz w:val="20"/>
                <w:szCs w:val="20"/>
              </w:rPr>
              <w:t>Limestone</w:t>
            </w:r>
            <w:r w:rsidRPr="00BE19DF">
              <w:rPr>
                <w:rFonts w:ascii="Usual" w:hAnsi="Usual"/>
                <w:i/>
                <w:color w:val="433D3A"/>
                <w:sz w:val="20"/>
                <w:szCs w:val="20"/>
              </w:rPr>
              <w:br/>
              <w:t>Milano</w:t>
            </w:r>
          </w:p>
        </w:tc>
        <w:tc>
          <w:tcPr>
            <w:tcW w:w="2835" w:type="dxa"/>
            <w:tcBorders>
              <w:top w:val="nil"/>
              <w:left w:val="nil"/>
              <w:bottom w:val="single" w:sz="4" w:space="0" w:color="auto"/>
              <w:right w:val="single" w:sz="4" w:space="0" w:color="auto"/>
            </w:tcBorders>
            <w:shd w:val="clear" w:color="auto" w:fill="F2F2F2" w:themeFill="background1" w:themeFillShade="F2"/>
            <w:vAlign w:val="center"/>
          </w:tcPr>
          <w:p w14:paraId="52260B30" w14:textId="77777777" w:rsidR="006F72BE" w:rsidRPr="00BE19DF" w:rsidRDefault="006F72BE" w:rsidP="006F72BE">
            <w:pPr>
              <w:widowControl/>
              <w:autoSpaceDE/>
              <w:autoSpaceDN/>
              <w:rPr>
                <w:rFonts w:ascii="Usual" w:hAnsi="Usual"/>
                <w:b/>
                <w:color w:val="433D3A"/>
                <w:sz w:val="20"/>
                <w:szCs w:val="20"/>
              </w:rPr>
            </w:pPr>
            <w:r w:rsidRPr="00BE19DF">
              <w:rPr>
                <w:rFonts w:ascii="Usual" w:hAnsi="Usual"/>
                <w:b/>
                <w:color w:val="433D3A"/>
                <w:sz w:val="20"/>
                <w:szCs w:val="20"/>
              </w:rPr>
              <w:t>Separately:</w:t>
            </w:r>
          </w:p>
          <w:p w14:paraId="1888204F" w14:textId="68FD42C3"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90 x 190 x 390 mm</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90 x 190 x 590 mm</w:t>
            </w:r>
          </w:p>
          <w:p w14:paraId="7745CF57" w14:textId="56F7281A"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C:</w:t>
            </w:r>
            <w:r w:rsidRPr="00BE19DF">
              <w:rPr>
                <w:rFonts w:ascii="Usual" w:hAnsi="Usual"/>
                <w:color w:val="433D3A"/>
                <w:sz w:val="20"/>
                <w:szCs w:val="20"/>
              </w:rPr>
              <w:t xml:space="preserve"> 90 x 290 x 590 mm</w:t>
            </w:r>
          </w:p>
        </w:tc>
        <w:tc>
          <w:tcPr>
            <w:tcW w:w="3118" w:type="dxa"/>
            <w:tcBorders>
              <w:top w:val="nil"/>
              <w:left w:val="nil"/>
              <w:bottom w:val="single" w:sz="4" w:space="0" w:color="auto"/>
              <w:right w:val="single" w:sz="4" w:space="0" w:color="auto"/>
            </w:tcBorders>
            <w:shd w:val="clear" w:color="auto" w:fill="F2F2F2" w:themeFill="background1" w:themeFillShade="F2"/>
            <w:vAlign w:val="center"/>
          </w:tcPr>
          <w:p w14:paraId="3B11A57A" w14:textId="77777777" w:rsidR="006F72BE" w:rsidRPr="00BE19DF" w:rsidRDefault="006F72BE" w:rsidP="006F72BE">
            <w:pPr>
              <w:widowControl/>
              <w:autoSpaceDE/>
              <w:autoSpaceDN/>
              <w:rPr>
                <w:rFonts w:ascii="Usual" w:hAnsi="Usual"/>
                <w:b/>
                <w:color w:val="433D3A"/>
                <w:sz w:val="20"/>
                <w:szCs w:val="20"/>
              </w:rPr>
            </w:pPr>
            <w:r w:rsidRPr="00BE19DF">
              <w:rPr>
                <w:rFonts w:ascii="Usual" w:hAnsi="Usual"/>
                <w:b/>
                <w:color w:val="433D3A"/>
                <w:sz w:val="20"/>
                <w:szCs w:val="20"/>
              </w:rPr>
              <w:t>Separately:</w:t>
            </w:r>
          </w:p>
          <w:p w14:paraId="2F06029A" w14:textId="7C287503"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3 1/2 x 7 1/2 x 15 3/8</w:t>
            </w:r>
            <w:r>
              <w:rPr>
                <w:rFonts w:ascii="Usual" w:hAnsi="Usual"/>
                <w:color w:val="433D3A"/>
                <w:sz w:val="20"/>
                <w:szCs w:val="20"/>
              </w:rPr>
              <w:t xml:space="preserve"> in.</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7 1/2 x 23 1/4</w:t>
            </w:r>
            <w:r>
              <w:rPr>
                <w:rFonts w:ascii="Usual" w:hAnsi="Usual"/>
                <w:color w:val="433D3A"/>
                <w:sz w:val="20"/>
                <w:szCs w:val="20"/>
              </w:rPr>
              <w:t xml:space="preserve"> in.</w:t>
            </w:r>
          </w:p>
          <w:p w14:paraId="6F1E5F99" w14:textId="517E70EB"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C:</w:t>
            </w:r>
            <w:r w:rsidRPr="00BE19DF">
              <w:rPr>
                <w:rFonts w:ascii="Usual" w:hAnsi="Usual"/>
                <w:color w:val="433D3A"/>
                <w:sz w:val="20"/>
                <w:szCs w:val="20"/>
              </w:rPr>
              <w:t xml:space="preserve"> 3 1/2 x 11 7/16 x 23 1/4</w:t>
            </w:r>
            <w:r>
              <w:rPr>
                <w:rFonts w:ascii="Usual" w:hAnsi="Usual"/>
                <w:color w:val="433D3A"/>
                <w:sz w:val="20"/>
                <w:szCs w:val="20"/>
              </w:rPr>
              <w:t xml:space="preserve"> in.</w:t>
            </w:r>
          </w:p>
        </w:tc>
        <w:tc>
          <w:tcPr>
            <w:tcW w:w="1580" w:type="dxa"/>
            <w:tcBorders>
              <w:top w:val="nil"/>
              <w:left w:val="nil"/>
              <w:bottom w:val="single" w:sz="4" w:space="0" w:color="auto"/>
              <w:right w:val="single" w:sz="4" w:space="0" w:color="auto"/>
            </w:tcBorders>
            <w:shd w:val="clear" w:color="auto" w:fill="F2F2F2" w:themeFill="background1" w:themeFillShade="F2"/>
            <w:vAlign w:val="center"/>
          </w:tcPr>
          <w:p w14:paraId="7B46744D" w14:textId="238C733B"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r w:rsidR="006F72BE" w:rsidRPr="00BE19DF" w14:paraId="4B2EC400" w14:textId="77777777" w:rsidTr="006F72BE">
        <w:trPr>
          <w:trHeight w:val="1250"/>
        </w:trPr>
        <w:tc>
          <w:tcPr>
            <w:tcW w:w="141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0E97E6" w14:textId="77777777"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Lafitt</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08E64413" w14:textId="77777777"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Textured</w:t>
            </w:r>
          </w:p>
        </w:tc>
        <w:tc>
          <w:tcPr>
            <w:tcW w:w="2693" w:type="dxa"/>
            <w:tcBorders>
              <w:top w:val="nil"/>
              <w:left w:val="nil"/>
              <w:bottom w:val="single" w:sz="4" w:space="0" w:color="auto"/>
              <w:right w:val="single" w:sz="4" w:space="0" w:color="auto"/>
            </w:tcBorders>
            <w:shd w:val="clear" w:color="auto" w:fill="D9D9D9" w:themeFill="background1" w:themeFillShade="D9"/>
            <w:vAlign w:val="center"/>
            <w:hideMark/>
          </w:tcPr>
          <w:p w14:paraId="60A62771" w14:textId="77777777" w:rsidR="006F72BE" w:rsidRPr="00BE19DF" w:rsidRDefault="006F72BE" w:rsidP="006F72BE">
            <w:pPr>
              <w:widowControl/>
              <w:autoSpaceDE/>
              <w:autoSpaceDN/>
              <w:rPr>
                <w:rFonts w:ascii="Usual" w:hAnsi="Usual"/>
                <w:i/>
                <w:color w:val="433D3A"/>
                <w:sz w:val="20"/>
                <w:szCs w:val="20"/>
              </w:rPr>
            </w:pPr>
            <w:r w:rsidRPr="00BE19DF">
              <w:rPr>
                <w:rFonts w:ascii="Usual" w:hAnsi="Usual"/>
                <w:i/>
                <w:color w:val="433D3A"/>
                <w:sz w:val="20"/>
                <w:szCs w:val="20"/>
              </w:rPr>
              <w:t>Blizzard</w:t>
            </w:r>
          </w:p>
          <w:p w14:paraId="733CB727" w14:textId="77777777" w:rsidR="006F72BE" w:rsidRDefault="006F72BE" w:rsidP="006F72BE">
            <w:pPr>
              <w:widowControl/>
              <w:autoSpaceDE/>
              <w:autoSpaceDN/>
              <w:rPr>
                <w:rFonts w:ascii="Usual" w:hAnsi="Usual"/>
                <w:i/>
                <w:color w:val="433D3A"/>
                <w:sz w:val="20"/>
                <w:szCs w:val="20"/>
              </w:rPr>
            </w:pPr>
            <w:r w:rsidRPr="00BE19DF">
              <w:rPr>
                <w:rFonts w:ascii="Usual" w:hAnsi="Usual"/>
                <w:i/>
                <w:color w:val="433D3A"/>
                <w:sz w:val="20"/>
                <w:szCs w:val="20"/>
              </w:rPr>
              <w:t>Oasis</w:t>
            </w:r>
            <w:r w:rsidRPr="00BE19DF">
              <w:rPr>
                <w:rFonts w:ascii="Usual" w:hAnsi="Usual"/>
                <w:i/>
                <w:color w:val="433D3A"/>
                <w:sz w:val="20"/>
                <w:szCs w:val="20"/>
              </w:rPr>
              <w:t xml:space="preserve"> </w:t>
            </w:r>
          </w:p>
          <w:p w14:paraId="3FF29C9C" w14:textId="7B4B437B" w:rsidR="006F72BE" w:rsidRDefault="006F72BE" w:rsidP="006F72BE">
            <w:pPr>
              <w:widowControl/>
              <w:autoSpaceDE/>
              <w:autoSpaceDN/>
              <w:rPr>
                <w:rFonts w:ascii="Usual" w:hAnsi="Usual"/>
                <w:i/>
                <w:color w:val="433D3A"/>
                <w:sz w:val="20"/>
                <w:szCs w:val="20"/>
              </w:rPr>
            </w:pPr>
            <w:r w:rsidRPr="00BE19DF">
              <w:rPr>
                <w:rFonts w:ascii="Usual" w:hAnsi="Usual"/>
                <w:i/>
                <w:color w:val="433D3A"/>
                <w:sz w:val="20"/>
                <w:szCs w:val="20"/>
              </w:rPr>
              <w:t>Range Chambord Grey Range Margaux Beige</w:t>
            </w:r>
            <w:r w:rsidRPr="00BE19DF">
              <w:rPr>
                <w:rFonts w:ascii="Usual" w:hAnsi="Usual"/>
                <w:i/>
                <w:color w:val="433D3A"/>
                <w:sz w:val="20"/>
                <w:szCs w:val="20"/>
              </w:rPr>
              <w:br/>
              <w:t>Range Newport Grey</w:t>
            </w:r>
            <w:r w:rsidRPr="00BE19DF">
              <w:rPr>
                <w:rFonts w:ascii="Usual" w:hAnsi="Usual"/>
                <w:i/>
                <w:color w:val="433D3A"/>
                <w:sz w:val="20"/>
                <w:szCs w:val="20"/>
              </w:rPr>
              <w:br/>
              <w:t>Range Scandina Grey</w:t>
            </w:r>
            <w:r w:rsidRPr="00BE19DF">
              <w:rPr>
                <w:rFonts w:ascii="Usual" w:hAnsi="Usual"/>
                <w:i/>
                <w:color w:val="433D3A"/>
                <w:sz w:val="20"/>
                <w:szCs w:val="20"/>
              </w:rPr>
              <w:br/>
              <w:t>Rockland Black</w:t>
            </w:r>
          </w:p>
          <w:p w14:paraId="04CE4780" w14:textId="0F2C1A27" w:rsidR="006F72BE" w:rsidRPr="00BE19DF" w:rsidRDefault="006F72BE" w:rsidP="006F72BE">
            <w:pPr>
              <w:widowControl/>
              <w:autoSpaceDE/>
              <w:autoSpaceDN/>
              <w:rPr>
                <w:rFonts w:ascii="Usual" w:eastAsia="Times New Roman" w:hAnsi="Usual" w:cs="Calibri"/>
                <w:i/>
                <w:iCs/>
                <w:color w:val="433D3A"/>
                <w:sz w:val="20"/>
                <w:szCs w:val="20"/>
              </w:rPr>
            </w:pPr>
            <w:r w:rsidRPr="00BE19DF">
              <w:rPr>
                <w:rFonts w:ascii="Usual" w:hAnsi="Usual"/>
                <w:i/>
                <w:iCs/>
                <w:color w:val="433D3A"/>
                <w:sz w:val="20"/>
                <w:szCs w:val="20"/>
              </w:rPr>
              <w:t>Terra</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14:paraId="7899AE9F" w14:textId="4609A9EC" w:rsidR="006F72BE" w:rsidRPr="00BE19DF" w:rsidRDefault="006F72BE" w:rsidP="006F72BE">
            <w:pPr>
              <w:widowControl/>
              <w:autoSpaceDE/>
              <w:autoSpaceDN/>
              <w:rPr>
                <w:rFonts w:ascii="Usual" w:hAnsi="Usual"/>
                <w:color w:val="433D3A"/>
                <w:sz w:val="20"/>
                <w:szCs w:val="20"/>
              </w:rPr>
            </w:pPr>
            <w:r w:rsidRPr="00BE19DF">
              <w:rPr>
                <w:rFonts w:ascii="Usual" w:hAnsi="Usual"/>
                <w:b/>
                <w:color w:val="433D3A"/>
                <w:sz w:val="20"/>
                <w:szCs w:val="20"/>
              </w:rPr>
              <w:t xml:space="preserve">Mix 2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90 x 102 x var</w:t>
            </w:r>
            <w:r>
              <w:rPr>
                <w:rFonts w:ascii="Usual" w:hAnsi="Usual"/>
                <w:color w:val="433D3A"/>
                <w:sz w:val="20"/>
                <w:szCs w:val="20"/>
              </w:rPr>
              <w:t>. mm</w:t>
            </w:r>
          </w:p>
          <w:p w14:paraId="3ACD01A6" w14:textId="5EFF0D6E"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B:</w:t>
            </w:r>
            <w:r w:rsidRPr="00BE19DF">
              <w:rPr>
                <w:rFonts w:ascii="Usual" w:hAnsi="Usual"/>
                <w:color w:val="433D3A"/>
                <w:sz w:val="20"/>
                <w:szCs w:val="20"/>
              </w:rPr>
              <w:t xml:space="preserve"> 90 x 178 x var</w:t>
            </w:r>
            <w:r>
              <w:rPr>
                <w:rFonts w:ascii="Usual" w:hAnsi="Usual"/>
                <w:color w:val="433D3A"/>
                <w:sz w:val="20"/>
                <w:szCs w:val="20"/>
              </w:rPr>
              <w:t>. mm</w:t>
            </w:r>
          </w:p>
          <w:p w14:paraId="52EDD0F1" w14:textId="3FD9FEB0"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90 x 292 x var</w:t>
            </w:r>
            <w:r>
              <w:rPr>
                <w:rFonts w:ascii="Usual" w:hAnsi="Usual"/>
                <w:color w:val="433D3A"/>
                <w:sz w:val="20"/>
                <w:szCs w:val="20"/>
              </w:rPr>
              <w:t>. mm</w:t>
            </w:r>
          </w:p>
        </w:tc>
        <w:tc>
          <w:tcPr>
            <w:tcW w:w="3118" w:type="dxa"/>
            <w:tcBorders>
              <w:top w:val="nil"/>
              <w:left w:val="nil"/>
              <w:bottom w:val="single" w:sz="4" w:space="0" w:color="auto"/>
              <w:right w:val="single" w:sz="4" w:space="0" w:color="auto"/>
            </w:tcBorders>
            <w:shd w:val="clear" w:color="auto" w:fill="D9D9D9" w:themeFill="background1" w:themeFillShade="D9"/>
            <w:vAlign w:val="center"/>
            <w:hideMark/>
          </w:tcPr>
          <w:p w14:paraId="08759EEC" w14:textId="11CC28A8"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 xml:space="preserve">Mix 2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3 1/2 x 4 x var</w:t>
            </w:r>
            <w:r>
              <w:rPr>
                <w:rFonts w:ascii="Usual" w:hAnsi="Usual"/>
                <w:color w:val="433D3A"/>
                <w:sz w:val="20"/>
                <w:szCs w:val="20"/>
              </w:rPr>
              <w:t>. in.</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7 x va</w:t>
            </w:r>
            <w:r>
              <w:rPr>
                <w:rFonts w:ascii="Usual" w:hAnsi="Usual"/>
                <w:color w:val="433D3A"/>
                <w:sz w:val="20"/>
                <w:szCs w:val="20"/>
              </w:rPr>
              <w:t>r. in.</w:t>
            </w:r>
          </w:p>
          <w:p w14:paraId="790A900E" w14:textId="2B1AC333"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3 1/2 x 11 1/2 x var</w:t>
            </w:r>
            <w:r>
              <w:rPr>
                <w:rFonts w:ascii="Usual" w:hAnsi="Usual"/>
                <w:color w:val="433D3A"/>
                <w:sz w:val="20"/>
                <w:szCs w:val="20"/>
              </w:rPr>
              <w:t>. in.</w:t>
            </w:r>
          </w:p>
        </w:tc>
        <w:tc>
          <w:tcPr>
            <w:tcW w:w="1580" w:type="dxa"/>
            <w:tcBorders>
              <w:top w:val="nil"/>
              <w:left w:val="nil"/>
              <w:bottom w:val="single" w:sz="4" w:space="0" w:color="auto"/>
              <w:right w:val="single" w:sz="4" w:space="0" w:color="auto"/>
            </w:tcBorders>
            <w:shd w:val="clear" w:color="auto" w:fill="D9D9D9" w:themeFill="background1" w:themeFillShade="D9"/>
            <w:vAlign w:val="center"/>
            <w:hideMark/>
          </w:tcPr>
          <w:p w14:paraId="25456039" w14:textId="77777777"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r w:rsidR="006F72BE" w:rsidRPr="00BE19DF" w14:paraId="2F9D0944" w14:textId="77777777" w:rsidTr="006F72BE">
        <w:trPr>
          <w:trHeight w:val="781"/>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C2219D3" w14:textId="77777777"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Lafitt Alto</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14:paraId="2345AE16" w14:textId="77777777"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Textured</w:t>
            </w:r>
          </w:p>
        </w:tc>
        <w:tc>
          <w:tcPr>
            <w:tcW w:w="2693" w:type="dxa"/>
            <w:tcBorders>
              <w:top w:val="nil"/>
              <w:left w:val="nil"/>
              <w:bottom w:val="single" w:sz="4" w:space="0" w:color="auto"/>
              <w:right w:val="single" w:sz="4" w:space="0" w:color="auto"/>
            </w:tcBorders>
            <w:shd w:val="clear" w:color="auto" w:fill="F2F2F2" w:themeFill="background1" w:themeFillShade="F2"/>
            <w:vAlign w:val="center"/>
            <w:hideMark/>
          </w:tcPr>
          <w:p w14:paraId="0645C0EB" w14:textId="77777777" w:rsidR="006F72BE" w:rsidRDefault="006F72BE" w:rsidP="006F72BE">
            <w:pPr>
              <w:widowControl/>
              <w:autoSpaceDE/>
              <w:autoSpaceDN/>
              <w:rPr>
                <w:rFonts w:ascii="Usual" w:hAnsi="Usual"/>
                <w:i/>
                <w:color w:val="433D3A"/>
                <w:sz w:val="20"/>
                <w:szCs w:val="20"/>
              </w:rPr>
            </w:pPr>
            <w:r w:rsidRPr="00BE19DF">
              <w:rPr>
                <w:rFonts w:ascii="Usual" w:hAnsi="Usual"/>
                <w:i/>
                <w:color w:val="433D3A"/>
                <w:sz w:val="20"/>
                <w:szCs w:val="20"/>
              </w:rPr>
              <w:t xml:space="preserve">Range Chambord Grey Range Margaux Beige </w:t>
            </w:r>
          </w:p>
          <w:p w14:paraId="43345430" w14:textId="7ABED6DC" w:rsidR="006F72BE" w:rsidRPr="00BE19DF" w:rsidRDefault="006F72BE" w:rsidP="006F72BE">
            <w:pPr>
              <w:widowControl/>
              <w:autoSpaceDE/>
              <w:autoSpaceDN/>
              <w:rPr>
                <w:rFonts w:ascii="Usual" w:eastAsia="Times New Roman" w:hAnsi="Usual" w:cs="Calibri"/>
                <w:i/>
                <w:iCs/>
                <w:color w:val="433D3A"/>
                <w:sz w:val="20"/>
                <w:szCs w:val="20"/>
              </w:rPr>
            </w:pPr>
            <w:r w:rsidRPr="00BE19DF">
              <w:rPr>
                <w:rFonts w:ascii="Usual" w:hAnsi="Usual"/>
                <w:i/>
                <w:color w:val="433D3A"/>
                <w:sz w:val="20"/>
                <w:szCs w:val="20"/>
              </w:rPr>
              <w:t>Range Newport Grey</w:t>
            </w:r>
            <w:r w:rsidRPr="00BE19DF">
              <w:rPr>
                <w:rFonts w:ascii="Usual" w:hAnsi="Usual"/>
                <w:i/>
                <w:color w:val="433D3A"/>
                <w:sz w:val="20"/>
                <w:szCs w:val="20"/>
              </w:rPr>
              <w:br/>
              <w:t>Range Scandina Grey</w:t>
            </w:r>
            <w:r w:rsidRPr="00BE19DF">
              <w:rPr>
                <w:rFonts w:ascii="Usual" w:hAnsi="Usual"/>
                <w:i/>
                <w:color w:val="433D3A"/>
                <w:sz w:val="20"/>
                <w:szCs w:val="20"/>
              </w:rPr>
              <w:br/>
              <w:t>Rockland Black</w:t>
            </w:r>
          </w:p>
        </w:tc>
        <w:tc>
          <w:tcPr>
            <w:tcW w:w="2835" w:type="dxa"/>
            <w:tcBorders>
              <w:top w:val="nil"/>
              <w:left w:val="nil"/>
              <w:bottom w:val="single" w:sz="4" w:space="0" w:color="auto"/>
              <w:right w:val="single" w:sz="4" w:space="0" w:color="auto"/>
            </w:tcBorders>
            <w:shd w:val="clear" w:color="auto" w:fill="F2F2F2" w:themeFill="background1" w:themeFillShade="F2"/>
            <w:vAlign w:val="center"/>
            <w:hideMark/>
          </w:tcPr>
          <w:p w14:paraId="017A3DEB" w14:textId="77777777" w:rsidR="006F72BE" w:rsidRPr="00BE19DF" w:rsidRDefault="006F72BE" w:rsidP="006F72BE">
            <w:pPr>
              <w:widowControl/>
              <w:autoSpaceDE/>
              <w:autoSpaceDN/>
              <w:rPr>
                <w:rFonts w:ascii="Usual" w:hAnsi="Usual"/>
                <w:color w:val="433D3A"/>
                <w:sz w:val="20"/>
                <w:szCs w:val="20"/>
              </w:rPr>
            </w:pPr>
            <w:r w:rsidRPr="00BE19DF">
              <w:rPr>
                <w:rFonts w:ascii="Usual" w:hAnsi="Usual"/>
                <w:b/>
                <w:color w:val="433D3A"/>
                <w:sz w:val="20"/>
                <w:szCs w:val="20"/>
              </w:rPr>
              <w:t xml:space="preserve">Mix 2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90 x 102 x var</w:t>
            </w:r>
            <w:r>
              <w:rPr>
                <w:rFonts w:ascii="Usual" w:hAnsi="Usual"/>
                <w:color w:val="433D3A"/>
                <w:sz w:val="20"/>
                <w:szCs w:val="20"/>
              </w:rPr>
              <w:t>. mm</w:t>
            </w:r>
          </w:p>
          <w:p w14:paraId="49A61E56" w14:textId="77777777"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B:</w:t>
            </w:r>
            <w:r w:rsidRPr="00BE19DF">
              <w:rPr>
                <w:rFonts w:ascii="Usual" w:hAnsi="Usual"/>
                <w:color w:val="433D3A"/>
                <w:sz w:val="20"/>
                <w:szCs w:val="20"/>
              </w:rPr>
              <w:t xml:space="preserve"> 90 x 178 x var</w:t>
            </w:r>
            <w:r>
              <w:rPr>
                <w:rFonts w:ascii="Usual" w:hAnsi="Usual"/>
                <w:color w:val="433D3A"/>
                <w:sz w:val="20"/>
                <w:szCs w:val="20"/>
              </w:rPr>
              <w:t>. mm</w:t>
            </w:r>
          </w:p>
          <w:p w14:paraId="6A187A13" w14:textId="04E6AB67"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90 x 292 x var</w:t>
            </w:r>
            <w:r>
              <w:rPr>
                <w:rFonts w:ascii="Usual" w:hAnsi="Usual"/>
                <w:color w:val="433D3A"/>
                <w:sz w:val="20"/>
                <w:szCs w:val="20"/>
              </w:rPr>
              <w:t>. mm</w:t>
            </w:r>
          </w:p>
        </w:tc>
        <w:tc>
          <w:tcPr>
            <w:tcW w:w="3118" w:type="dxa"/>
            <w:tcBorders>
              <w:top w:val="nil"/>
              <w:left w:val="nil"/>
              <w:bottom w:val="single" w:sz="4" w:space="0" w:color="auto"/>
              <w:right w:val="single" w:sz="4" w:space="0" w:color="auto"/>
            </w:tcBorders>
            <w:shd w:val="clear" w:color="auto" w:fill="F2F2F2" w:themeFill="background1" w:themeFillShade="F2"/>
            <w:vAlign w:val="center"/>
            <w:hideMark/>
          </w:tcPr>
          <w:p w14:paraId="5D3BCF70" w14:textId="77777777"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 xml:space="preserve">Mix 2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3 1/2 x 4 x var</w:t>
            </w:r>
            <w:r>
              <w:rPr>
                <w:rFonts w:ascii="Usual" w:hAnsi="Usual"/>
                <w:color w:val="433D3A"/>
                <w:sz w:val="20"/>
                <w:szCs w:val="20"/>
              </w:rPr>
              <w:t>. in.</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7 x va</w:t>
            </w:r>
            <w:r>
              <w:rPr>
                <w:rFonts w:ascii="Usual" w:hAnsi="Usual"/>
                <w:color w:val="433D3A"/>
                <w:sz w:val="20"/>
                <w:szCs w:val="20"/>
              </w:rPr>
              <w:t>r. in.</w:t>
            </w:r>
          </w:p>
          <w:p w14:paraId="0A7E5414" w14:textId="5A91E2CA"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3 1/2 x 11 1/2 x var</w:t>
            </w:r>
            <w:r>
              <w:rPr>
                <w:rFonts w:ascii="Usual" w:hAnsi="Usual"/>
                <w:color w:val="433D3A"/>
                <w:sz w:val="20"/>
                <w:szCs w:val="20"/>
              </w:rPr>
              <w:t>. in.</w:t>
            </w:r>
          </w:p>
        </w:tc>
        <w:tc>
          <w:tcPr>
            <w:tcW w:w="1580" w:type="dxa"/>
            <w:tcBorders>
              <w:top w:val="nil"/>
              <w:left w:val="nil"/>
              <w:bottom w:val="single" w:sz="4" w:space="0" w:color="auto"/>
              <w:right w:val="single" w:sz="4" w:space="0" w:color="auto"/>
            </w:tcBorders>
            <w:shd w:val="clear" w:color="auto" w:fill="F2F2F2" w:themeFill="background1" w:themeFillShade="F2"/>
            <w:vAlign w:val="center"/>
            <w:hideMark/>
          </w:tcPr>
          <w:p w14:paraId="2B6C2B21" w14:textId="77777777"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r w:rsidR="006F72BE" w:rsidRPr="00BE19DF" w14:paraId="6556D95C" w14:textId="77777777" w:rsidTr="006F72BE">
        <w:trPr>
          <w:trHeight w:val="625"/>
        </w:trPr>
        <w:tc>
          <w:tcPr>
            <w:tcW w:w="1413"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124C9BE" w14:textId="5E299F6F" w:rsidR="006F72BE" w:rsidRPr="00BE19DF" w:rsidRDefault="006F72BE" w:rsidP="006F72BE">
            <w:pPr>
              <w:widowControl/>
              <w:autoSpaceDE/>
              <w:autoSpaceDN/>
              <w:rPr>
                <w:rFonts w:ascii="Usual" w:hAnsi="Usual"/>
                <w:color w:val="433D3A"/>
                <w:sz w:val="20"/>
                <w:szCs w:val="20"/>
              </w:rPr>
            </w:pPr>
            <w:r w:rsidRPr="00BE19DF">
              <w:rPr>
                <w:rFonts w:ascii="Usual" w:hAnsi="Usual"/>
                <w:color w:val="433D3A"/>
                <w:sz w:val="20"/>
                <w:szCs w:val="20"/>
              </w:rPr>
              <w:lastRenderedPageBreak/>
              <w:t>Lamina</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4B5C426F" w14:textId="7DD644DB" w:rsidR="006F72BE" w:rsidRPr="00BE19DF" w:rsidRDefault="006F72BE" w:rsidP="006F72BE">
            <w:pPr>
              <w:widowControl/>
              <w:autoSpaceDE/>
              <w:autoSpaceDN/>
              <w:rPr>
                <w:rFonts w:ascii="Usual" w:hAnsi="Usual"/>
                <w:color w:val="433D3A"/>
                <w:sz w:val="20"/>
                <w:szCs w:val="20"/>
              </w:rPr>
            </w:pPr>
            <w:r w:rsidRPr="00BE19DF">
              <w:rPr>
                <w:rFonts w:ascii="Usual" w:hAnsi="Usual"/>
                <w:color w:val="433D3A"/>
                <w:sz w:val="20"/>
                <w:szCs w:val="20"/>
              </w:rPr>
              <w:t>Textured</w:t>
            </w:r>
          </w:p>
        </w:tc>
        <w:tc>
          <w:tcPr>
            <w:tcW w:w="2693" w:type="dxa"/>
            <w:tcBorders>
              <w:top w:val="nil"/>
              <w:left w:val="nil"/>
              <w:bottom w:val="single" w:sz="4" w:space="0" w:color="auto"/>
              <w:right w:val="single" w:sz="4" w:space="0" w:color="auto"/>
            </w:tcBorders>
            <w:shd w:val="clear" w:color="auto" w:fill="D9D9D9" w:themeFill="background1" w:themeFillShade="D9"/>
            <w:vAlign w:val="center"/>
          </w:tcPr>
          <w:p w14:paraId="2D6D6FF2" w14:textId="201C761A" w:rsidR="006F72BE" w:rsidRPr="00BE19DF" w:rsidRDefault="006F72BE" w:rsidP="006F72BE">
            <w:pPr>
              <w:widowControl/>
              <w:autoSpaceDE/>
              <w:autoSpaceDN/>
              <w:rPr>
                <w:rFonts w:ascii="Usual" w:hAnsi="Usual"/>
                <w:i/>
                <w:color w:val="433D3A"/>
                <w:sz w:val="20"/>
                <w:szCs w:val="20"/>
              </w:rPr>
            </w:pPr>
            <w:r w:rsidRPr="00BE19DF">
              <w:rPr>
                <w:rFonts w:ascii="Usual" w:hAnsi="Usual"/>
                <w:i/>
                <w:color w:val="433D3A"/>
                <w:sz w:val="20"/>
                <w:szCs w:val="20"/>
              </w:rPr>
              <w:t>Range Margaux Beige</w:t>
            </w:r>
            <w:r w:rsidRPr="00BE19DF">
              <w:rPr>
                <w:rFonts w:ascii="Usual" w:hAnsi="Usual"/>
                <w:i/>
                <w:color w:val="433D3A"/>
                <w:sz w:val="20"/>
                <w:szCs w:val="20"/>
              </w:rPr>
              <w:br/>
              <w:t>Range Newport Grey</w:t>
            </w:r>
            <w:r w:rsidRPr="00BE19DF">
              <w:rPr>
                <w:rFonts w:ascii="Usual" w:hAnsi="Usual"/>
                <w:i/>
                <w:color w:val="433D3A"/>
                <w:sz w:val="20"/>
                <w:szCs w:val="20"/>
              </w:rPr>
              <w:br/>
              <w:t>Rockland Black</w:t>
            </w:r>
          </w:p>
        </w:tc>
        <w:tc>
          <w:tcPr>
            <w:tcW w:w="2835" w:type="dxa"/>
            <w:tcBorders>
              <w:top w:val="nil"/>
              <w:left w:val="nil"/>
              <w:bottom w:val="single" w:sz="4" w:space="0" w:color="auto"/>
              <w:right w:val="single" w:sz="4" w:space="0" w:color="auto"/>
            </w:tcBorders>
            <w:shd w:val="clear" w:color="auto" w:fill="D9D9D9" w:themeFill="background1" w:themeFillShade="D9"/>
            <w:vAlign w:val="center"/>
          </w:tcPr>
          <w:p w14:paraId="5A6C65AA" w14:textId="6180821E" w:rsidR="006F72BE" w:rsidRPr="00BE19DF" w:rsidRDefault="006F72BE" w:rsidP="006F72BE">
            <w:pPr>
              <w:widowControl/>
              <w:autoSpaceDE/>
              <w:autoSpaceDN/>
              <w:rPr>
                <w:rFonts w:ascii="Usual" w:hAnsi="Usual"/>
                <w:b/>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90 x 95 x var</w:t>
            </w:r>
            <w:r>
              <w:rPr>
                <w:rFonts w:ascii="Usual" w:hAnsi="Usual"/>
                <w:color w:val="433D3A"/>
                <w:sz w:val="20"/>
                <w:szCs w:val="20"/>
              </w:rPr>
              <w:t>. mm</w:t>
            </w:r>
          </w:p>
        </w:tc>
        <w:tc>
          <w:tcPr>
            <w:tcW w:w="3118" w:type="dxa"/>
            <w:tcBorders>
              <w:top w:val="nil"/>
              <w:left w:val="nil"/>
              <w:bottom w:val="single" w:sz="4" w:space="0" w:color="auto"/>
              <w:right w:val="single" w:sz="4" w:space="0" w:color="auto"/>
            </w:tcBorders>
            <w:shd w:val="clear" w:color="auto" w:fill="D9D9D9" w:themeFill="background1" w:themeFillShade="D9"/>
            <w:vAlign w:val="center"/>
          </w:tcPr>
          <w:p w14:paraId="0B8500EE" w14:textId="16A677B6" w:rsidR="006F72BE" w:rsidRPr="00BE19DF" w:rsidRDefault="006F72BE" w:rsidP="006F72BE">
            <w:pPr>
              <w:widowControl/>
              <w:autoSpaceDE/>
              <w:autoSpaceDN/>
              <w:rPr>
                <w:rFonts w:ascii="Usual" w:hAnsi="Usual"/>
                <w:b/>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3 1/2 x 3 3/4 x var</w:t>
            </w:r>
            <w:r>
              <w:rPr>
                <w:rFonts w:ascii="Usual" w:hAnsi="Usual"/>
                <w:color w:val="433D3A"/>
                <w:sz w:val="20"/>
                <w:szCs w:val="20"/>
              </w:rPr>
              <w:t>. in.</w:t>
            </w:r>
          </w:p>
        </w:tc>
        <w:tc>
          <w:tcPr>
            <w:tcW w:w="1580" w:type="dxa"/>
            <w:tcBorders>
              <w:top w:val="nil"/>
              <w:left w:val="nil"/>
              <w:bottom w:val="single" w:sz="4" w:space="0" w:color="auto"/>
              <w:right w:val="single" w:sz="4" w:space="0" w:color="auto"/>
            </w:tcBorders>
            <w:shd w:val="clear" w:color="auto" w:fill="D9D9D9" w:themeFill="background1" w:themeFillShade="D9"/>
            <w:vAlign w:val="center"/>
          </w:tcPr>
          <w:p w14:paraId="08815998" w14:textId="4E3489F6" w:rsidR="006F72BE" w:rsidRPr="00BE19DF" w:rsidRDefault="006F72BE" w:rsidP="006F72BE">
            <w:pPr>
              <w:widowControl/>
              <w:autoSpaceDE/>
              <w:autoSpaceDN/>
              <w:rPr>
                <w:rFonts w:ascii="Usual" w:hAnsi="Usual"/>
                <w:color w:val="433D3A"/>
                <w:sz w:val="20"/>
                <w:szCs w:val="20"/>
              </w:rPr>
            </w:pPr>
            <w:r w:rsidRPr="00BE19DF">
              <w:rPr>
                <w:rFonts w:ascii="Usual" w:hAnsi="Usual"/>
                <w:color w:val="433D3A"/>
                <w:sz w:val="20"/>
                <w:szCs w:val="20"/>
              </w:rPr>
              <w:t xml:space="preserve">CSA A165.1 </w:t>
            </w:r>
          </w:p>
        </w:tc>
      </w:tr>
      <w:tr w:rsidR="006F72BE" w:rsidRPr="00BE19DF" w14:paraId="570A8D64" w14:textId="77777777" w:rsidTr="006F72BE">
        <w:trPr>
          <w:trHeight w:val="625"/>
        </w:trPr>
        <w:tc>
          <w:tcPr>
            <w:tcW w:w="1413" w:type="dxa"/>
            <w:tcBorders>
              <w:top w:val="nil"/>
              <w:left w:val="single" w:sz="4" w:space="0" w:color="auto"/>
              <w:bottom w:val="single" w:sz="4" w:space="0" w:color="auto"/>
              <w:right w:val="single" w:sz="4" w:space="0" w:color="auto"/>
            </w:tcBorders>
            <w:shd w:val="clear" w:color="000000" w:fill="F2F2F2"/>
            <w:noWrap/>
            <w:vAlign w:val="center"/>
            <w:hideMark/>
          </w:tcPr>
          <w:p w14:paraId="367948A7" w14:textId="77777777"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Lexa</w:t>
            </w:r>
          </w:p>
        </w:tc>
        <w:tc>
          <w:tcPr>
            <w:tcW w:w="1276" w:type="dxa"/>
            <w:tcBorders>
              <w:top w:val="nil"/>
              <w:left w:val="nil"/>
              <w:bottom w:val="single" w:sz="4" w:space="0" w:color="auto"/>
              <w:right w:val="single" w:sz="4" w:space="0" w:color="auto"/>
            </w:tcBorders>
            <w:shd w:val="clear" w:color="000000" w:fill="F2F2F2"/>
            <w:noWrap/>
            <w:vAlign w:val="center"/>
            <w:hideMark/>
          </w:tcPr>
          <w:p w14:paraId="65E4FC11" w14:textId="77777777"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Textured</w:t>
            </w:r>
          </w:p>
        </w:tc>
        <w:tc>
          <w:tcPr>
            <w:tcW w:w="2693" w:type="dxa"/>
            <w:tcBorders>
              <w:top w:val="nil"/>
              <w:left w:val="nil"/>
              <w:bottom w:val="single" w:sz="4" w:space="0" w:color="auto"/>
              <w:right w:val="single" w:sz="4" w:space="0" w:color="auto"/>
            </w:tcBorders>
            <w:shd w:val="clear" w:color="000000" w:fill="F2F2F2"/>
            <w:vAlign w:val="center"/>
            <w:hideMark/>
          </w:tcPr>
          <w:p w14:paraId="1CA70A5E" w14:textId="14A23A57" w:rsidR="006F72BE" w:rsidRPr="00BE19DF" w:rsidRDefault="006F72BE" w:rsidP="006F72BE">
            <w:pPr>
              <w:widowControl/>
              <w:autoSpaceDE/>
              <w:autoSpaceDN/>
              <w:rPr>
                <w:rFonts w:ascii="Usual" w:eastAsia="Times New Roman" w:hAnsi="Usual" w:cs="Calibri"/>
                <w:i/>
                <w:iCs/>
                <w:color w:val="433D3A"/>
                <w:sz w:val="20"/>
                <w:szCs w:val="20"/>
              </w:rPr>
            </w:pPr>
            <w:r w:rsidRPr="00BE19DF">
              <w:rPr>
                <w:rFonts w:ascii="Usual" w:hAnsi="Usual"/>
                <w:i/>
                <w:color w:val="433D3A"/>
                <w:sz w:val="20"/>
                <w:szCs w:val="20"/>
              </w:rPr>
              <w:t>Alpine Grey</w:t>
            </w:r>
            <w:r w:rsidRPr="00BE19DF">
              <w:rPr>
                <w:rFonts w:ascii="Usual" w:hAnsi="Usual"/>
                <w:i/>
                <w:color w:val="433D3A"/>
                <w:sz w:val="20"/>
                <w:szCs w:val="20"/>
              </w:rPr>
              <w:br/>
              <w:t>Cameo Beige</w:t>
            </w:r>
            <w:r w:rsidRPr="00BE19DF">
              <w:rPr>
                <w:rFonts w:ascii="Usual" w:hAnsi="Usual"/>
                <w:i/>
                <w:color w:val="433D3A"/>
                <w:sz w:val="20"/>
                <w:szCs w:val="20"/>
              </w:rPr>
              <w:br/>
              <w:t>Rockland Black</w:t>
            </w:r>
          </w:p>
        </w:tc>
        <w:tc>
          <w:tcPr>
            <w:tcW w:w="2835" w:type="dxa"/>
            <w:tcBorders>
              <w:top w:val="nil"/>
              <w:left w:val="nil"/>
              <w:bottom w:val="single" w:sz="4" w:space="0" w:color="auto"/>
              <w:right w:val="single" w:sz="4" w:space="0" w:color="auto"/>
            </w:tcBorders>
            <w:shd w:val="clear" w:color="000000" w:fill="F2F2F2"/>
            <w:vAlign w:val="center"/>
            <w:hideMark/>
          </w:tcPr>
          <w:p w14:paraId="4F458B18" w14:textId="431E50F4"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 xml:space="preserve">Mix 2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90 x 76 x var</w:t>
            </w:r>
            <w:r>
              <w:rPr>
                <w:rFonts w:ascii="Usual" w:hAnsi="Usual"/>
                <w:color w:val="433D3A"/>
                <w:sz w:val="20"/>
                <w:szCs w:val="20"/>
              </w:rPr>
              <w:t>. mm</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90 x 114 x var</w:t>
            </w:r>
            <w:r>
              <w:rPr>
                <w:rFonts w:ascii="Usual" w:hAnsi="Usual"/>
                <w:color w:val="433D3A"/>
                <w:sz w:val="20"/>
                <w:szCs w:val="20"/>
              </w:rPr>
              <w:t>. mm</w:t>
            </w:r>
          </w:p>
          <w:p w14:paraId="2BB0E794" w14:textId="4E221BD3"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90 x 198 x var</w:t>
            </w:r>
            <w:r>
              <w:rPr>
                <w:rFonts w:ascii="Usual" w:hAnsi="Usual"/>
                <w:color w:val="433D3A"/>
                <w:sz w:val="20"/>
                <w:szCs w:val="20"/>
              </w:rPr>
              <w:t>. mm</w:t>
            </w:r>
          </w:p>
        </w:tc>
        <w:tc>
          <w:tcPr>
            <w:tcW w:w="3118" w:type="dxa"/>
            <w:tcBorders>
              <w:top w:val="nil"/>
              <w:left w:val="nil"/>
              <w:bottom w:val="single" w:sz="4" w:space="0" w:color="auto"/>
              <w:right w:val="single" w:sz="4" w:space="0" w:color="auto"/>
            </w:tcBorders>
            <w:shd w:val="clear" w:color="000000" w:fill="F2F2F2"/>
            <w:vAlign w:val="center"/>
            <w:hideMark/>
          </w:tcPr>
          <w:p w14:paraId="3CB0EAE3" w14:textId="04DEDD67"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 xml:space="preserve">Mix 2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3 1/2 x 3 x var</w:t>
            </w:r>
            <w:r>
              <w:rPr>
                <w:rFonts w:ascii="Usual" w:hAnsi="Usual"/>
                <w:color w:val="433D3A"/>
                <w:sz w:val="20"/>
                <w:szCs w:val="20"/>
              </w:rPr>
              <w:t>. in.</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4 1/2 x var</w:t>
            </w:r>
            <w:r>
              <w:rPr>
                <w:rFonts w:ascii="Usual" w:hAnsi="Usual"/>
                <w:color w:val="433D3A"/>
                <w:sz w:val="20"/>
                <w:szCs w:val="20"/>
              </w:rPr>
              <w:t>. in.</w:t>
            </w:r>
          </w:p>
          <w:p w14:paraId="4A2FDCD6" w14:textId="27B23229"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3 1/2 x 7 13/16 x var</w:t>
            </w:r>
            <w:r>
              <w:rPr>
                <w:rFonts w:ascii="Usual" w:hAnsi="Usual"/>
                <w:color w:val="433D3A"/>
                <w:sz w:val="20"/>
                <w:szCs w:val="20"/>
              </w:rPr>
              <w:t>. in.</w:t>
            </w:r>
          </w:p>
        </w:tc>
        <w:tc>
          <w:tcPr>
            <w:tcW w:w="1580" w:type="dxa"/>
            <w:tcBorders>
              <w:top w:val="nil"/>
              <w:left w:val="nil"/>
              <w:bottom w:val="single" w:sz="4" w:space="0" w:color="auto"/>
              <w:right w:val="single" w:sz="4" w:space="0" w:color="auto"/>
            </w:tcBorders>
            <w:shd w:val="clear" w:color="000000" w:fill="F2F2F2"/>
            <w:vAlign w:val="center"/>
            <w:hideMark/>
          </w:tcPr>
          <w:p w14:paraId="2937CBBF" w14:textId="77777777"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r w:rsidR="006F72BE" w:rsidRPr="00BE19DF" w14:paraId="19AE7C3A" w14:textId="77777777" w:rsidTr="006F72BE">
        <w:trPr>
          <w:trHeight w:val="469"/>
        </w:trPr>
        <w:tc>
          <w:tcPr>
            <w:tcW w:w="1413" w:type="dxa"/>
            <w:tcBorders>
              <w:top w:val="nil"/>
              <w:left w:val="single" w:sz="4" w:space="0" w:color="auto"/>
              <w:bottom w:val="single" w:sz="4" w:space="0" w:color="auto"/>
              <w:right w:val="single" w:sz="4" w:space="0" w:color="auto"/>
            </w:tcBorders>
            <w:shd w:val="clear" w:color="000000" w:fill="D9D9D9"/>
            <w:noWrap/>
            <w:vAlign w:val="center"/>
          </w:tcPr>
          <w:p w14:paraId="4ADF1DC7" w14:textId="1531168B"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Maestro</w:t>
            </w:r>
          </w:p>
        </w:tc>
        <w:tc>
          <w:tcPr>
            <w:tcW w:w="1276" w:type="dxa"/>
            <w:tcBorders>
              <w:top w:val="nil"/>
              <w:left w:val="nil"/>
              <w:bottom w:val="single" w:sz="4" w:space="0" w:color="auto"/>
              <w:right w:val="single" w:sz="4" w:space="0" w:color="auto"/>
            </w:tcBorders>
            <w:shd w:val="clear" w:color="000000" w:fill="D9D9D9"/>
            <w:noWrap/>
            <w:vAlign w:val="center"/>
          </w:tcPr>
          <w:p w14:paraId="6C863D12" w14:textId="173A7C75"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Smooth</w:t>
            </w:r>
          </w:p>
        </w:tc>
        <w:tc>
          <w:tcPr>
            <w:tcW w:w="2693" w:type="dxa"/>
            <w:tcBorders>
              <w:top w:val="nil"/>
              <w:left w:val="nil"/>
              <w:bottom w:val="single" w:sz="4" w:space="0" w:color="auto"/>
              <w:right w:val="single" w:sz="4" w:space="0" w:color="auto"/>
            </w:tcBorders>
            <w:shd w:val="clear" w:color="000000" w:fill="D9D9D9"/>
            <w:vAlign w:val="center"/>
          </w:tcPr>
          <w:p w14:paraId="39C5638E" w14:textId="77777777" w:rsidR="006F72BE" w:rsidRPr="00BE19DF" w:rsidRDefault="006F72BE" w:rsidP="006F72BE">
            <w:pPr>
              <w:widowControl/>
              <w:autoSpaceDE/>
              <w:autoSpaceDN/>
              <w:rPr>
                <w:rFonts w:ascii="Usual" w:hAnsi="Usual"/>
                <w:i/>
                <w:color w:val="433D3A"/>
                <w:sz w:val="20"/>
                <w:szCs w:val="20"/>
              </w:rPr>
            </w:pPr>
            <w:r w:rsidRPr="00BE19DF">
              <w:rPr>
                <w:rFonts w:ascii="Usual" w:hAnsi="Usual"/>
                <w:i/>
                <w:color w:val="433D3A"/>
                <w:sz w:val="20"/>
                <w:szCs w:val="20"/>
              </w:rPr>
              <w:t>Cameo Beige</w:t>
            </w:r>
            <w:r w:rsidRPr="00BE19DF">
              <w:rPr>
                <w:rFonts w:ascii="Usual" w:hAnsi="Usual"/>
                <w:i/>
                <w:color w:val="433D3A"/>
                <w:sz w:val="20"/>
                <w:szCs w:val="20"/>
              </w:rPr>
              <w:br/>
              <w:t>Rockland Black</w:t>
            </w:r>
          </w:p>
          <w:p w14:paraId="74E1DD50" w14:textId="64890A43" w:rsidR="006F72BE" w:rsidRPr="00BE19DF" w:rsidRDefault="006F72BE" w:rsidP="006F72BE">
            <w:pPr>
              <w:widowControl/>
              <w:autoSpaceDE/>
              <w:autoSpaceDN/>
              <w:rPr>
                <w:rFonts w:ascii="Usual" w:eastAsia="Times New Roman" w:hAnsi="Usual" w:cs="Calibri"/>
                <w:i/>
                <w:iCs/>
                <w:color w:val="433D3A"/>
                <w:sz w:val="20"/>
                <w:szCs w:val="20"/>
              </w:rPr>
            </w:pPr>
            <w:r w:rsidRPr="00BE19DF">
              <w:rPr>
                <w:rFonts w:ascii="Usual" w:hAnsi="Usual"/>
                <w:i/>
                <w:color w:val="433D3A"/>
                <w:sz w:val="20"/>
                <w:szCs w:val="20"/>
              </w:rPr>
              <w:t>Sterling Grey</w:t>
            </w:r>
          </w:p>
        </w:tc>
        <w:tc>
          <w:tcPr>
            <w:tcW w:w="2835" w:type="dxa"/>
            <w:tcBorders>
              <w:top w:val="nil"/>
              <w:left w:val="nil"/>
              <w:bottom w:val="single" w:sz="4" w:space="0" w:color="auto"/>
              <w:right w:val="single" w:sz="4" w:space="0" w:color="auto"/>
            </w:tcBorders>
            <w:shd w:val="clear" w:color="000000" w:fill="D9D9D9"/>
            <w:vAlign w:val="center"/>
          </w:tcPr>
          <w:p w14:paraId="5D226A70" w14:textId="64CA365E"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90 x 90 x 890 mm</w:t>
            </w:r>
          </w:p>
        </w:tc>
        <w:tc>
          <w:tcPr>
            <w:tcW w:w="3118" w:type="dxa"/>
            <w:tcBorders>
              <w:top w:val="nil"/>
              <w:left w:val="nil"/>
              <w:bottom w:val="single" w:sz="4" w:space="0" w:color="auto"/>
              <w:right w:val="single" w:sz="4" w:space="0" w:color="auto"/>
            </w:tcBorders>
            <w:shd w:val="clear" w:color="000000" w:fill="D9D9D9"/>
            <w:vAlign w:val="center"/>
          </w:tcPr>
          <w:p w14:paraId="4976786A" w14:textId="2BDBB635"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3 1/2 x 3 1/2 x 35</w:t>
            </w:r>
            <w:r>
              <w:rPr>
                <w:rFonts w:ascii="Usual" w:hAnsi="Usual"/>
                <w:color w:val="433D3A"/>
                <w:sz w:val="20"/>
                <w:szCs w:val="20"/>
              </w:rPr>
              <w:t xml:space="preserve"> in.</w:t>
            </w:r>
          </w:p>
        </w:tc>
        <w:tc>
          <w:tcPr>
            <w:tcW w:w="1580" w:type="dxa"/>
            <w:tcBorders>
              <w:top w:val="nil"/>
              <w:left w:val="nil"/>
              <w:bottom w:val="single" w:sz="4" w:space="0" w:color="auto"/>
              <w:right w:val="single" w:sz="4" w:space="0" w:color="auto"/>
            </w:tcBorders>
            <w:shd w:val="clear" w:color="000000" w:fill="D9D9D9"/>
            <w:vAlign w:val="center"/>
          </w:tcPr>
          <w:p w14:paraId="60F6485B" w14:textId="366FA768"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A165.1 </w:t>
            </w:r>
          </w:p>
        </w:tc>
      </w:tr>
      <w:tr w:rsidR="006F72BE" w:rsidRPr="00BE19DF" w14:paraId="5C6DCB41" w14:textId="77777777" w:rsidTr="006F72BE">
        <w:trPr>
          <w:trHeight w:val="625"/>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34258E2" w14:textId="1D8C7D67" w:rsidR="006F72BE" w:rsidRPr="00BE19DF" w:rsidRDefault="006F72BE" w:rsidP="006F72BE">
            <w:pPr>
              <w:widowControl/>
              <w:autoSpaceDE/>
              <w:autoSpaceDN/>
              <w:rPr>
                <w:rFonts w:ascii="Usual" w:hAnsi="Usual"/>
                <w:color w:val="433D3A"/>
                <w:sz w:val="20"/>
                <w:szCs w:val="20"/>
              </w:rPr>
            </w:pPr>
            <w:r w:rsidRPr="00BE19DF">
              <w:rPr>
                <w:rFonts w:ascii="Usual" w:hAnsi="Usual"/>
                <w:color w:val="433D3A"/>
                <w:sz w:val="20"/>
                <w:szCs w:val="20"/>
              </w:rPr>
              <w:t>Mondrian</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23588F33" w14:textId="31B3A0A6" w:rsidR="006F72BE" w:rsidRPr="00BE19DF" w:rsidRDefault="006F72BE" w:rsidP="006F72BE">
            <w:pPr>
              <w:widowControl/>
              <w:autoSpaceDE/>
              <w:autoSpaceDN/>
              <w:rPr>
                <w:rFonts w:ascii="Usual" w:hAnsi="Usual"/>
                <w:color w:val="433D3A"/>
                <w:sz w:val="20"/>
                <w:szCs w:val="20"/>
              </w:rPr>
            </w:pPr>
            <w:r w:rsidRPr="00BE19DF">
              <w:rPr>
                <w:rFonts w:ascii="Usual" w:hAnsi="Usual"/>
                <w:color w:val="433D3A"/>
                <w:sz w:val="20"/>
                <w:szCs w:val="20"/>
              </w:rPr>
              <w:t>Textured</w:t>
            </w:r>
          </w:p>
        </w:tc>
        <w:tc>
          <w:tcPr>
            <w:tcW w:w="2693" w:type="dxa"/>
            <w:tcBorders>
              <w:top w:val="nil"/>
              <w:left w:val="nil"/>
              <w:bottom w:val="single" w:sz="4" w:space="0" w:color="auto"/>
              <w:right w:val="single" w:sz="4" w:space="0" w:color="auto"/>
            </w:tcBorders>
            <w:shd w:val="clear" w:color="auto" w:fill="F2F2F2" w:themeFill="background1" w:themeFillShade="F2"/>
            <w:vAlign w:val="center"/>
          </w:tcPr>
          <w:p w14:paraId="4E0D2CFF" w14:textId="77777777" w:rsidR="006F72BE" w:rsidRDefault="006F72BE" w:rsidP="006F72BE">
            <w:pPr>
              <w:widowControl/>
              <w:autoSpaceDE/>
              <w:autoSpaceDN/>
              <w:rPr>
                <w:rFonts w:ascii="Usual" w:hAnsi="Usual"/>
                <w:i/>
                <w:color w:val="433D3A"/>
                <w:sz w:val="20"/>
                <w:szCs w:val="20"/>
              </w:rPr>
            </w:pPr>
            <w:r w:rsidRPr="00BE19DF">
              <w:rPr>
                <w:rFonts w:ascii="Usual" w:hAnsi="Usual"/>
                <w:i/>
                <w:color w:val="433D3A"/>
                <w:sz w:val="20"/>
                <w:szCs w:val="20"/>
              </w:rPr>
              <w:t>Blizzard</w:t>
            </w:r>
            <w:r w:rsidRPr="00BE19DF">
              <w:rPr>
                <w:rFonts w:ascii="Usual" w:hAnsi="Usual"/>
                <w:i/>
                <w:color w:val="433D3A"/>
                <w:sz w:val="20"/>
                <w:szCs w:val="20"/>
              </w:rPr>
              <w:br/>
              <w:t xml:space="preserve">Range Amber Beige </w:t>
            </w:r>
          </w:p>
          <w:p w14:paraId="177A5ABE" w14:textId="005EC08A" w:rsidR="006F72BE" w:rsidRPr="00BE19DF" w:rsidRDefault="006F72BE" w:rsidP="006F72BE">
            <w:pPr>
              <w:widowControl/>
              <w:autoSpaceDE/>
              <w:autoSpaceDN/>
              <w:rPr>
                <w:rFonts w:ascii="Usual" w:hAnsi="Usual"/>
                <w:i/>
                <w:color w:val="433D3A"/>
                <w:sz w:val="20"/>
                <w:szCs w:val="20"/>
              </w:rPr>
            </w:pPr>
            <w:r w:rsidRPr="00BE19DF">
              <w:rPr>
                <w:rFonts w:ascii="Usual" w:hAnsi="Usual"/>
                <w:i/>
                <w:color w:val="433D3A"/>
                <w:sz w:val="20"/>
                <w:szCs w:val="20"/>
              </w:rPr>
              <w:t>Range Margaux Beige</w:t>
            </w:r>
            <w:r w:rsidRPr="00BE19DF">
              <w:rPr>
                <w:rFonts w:ascii="Usual" w:hAnsi="Usual"/>
                <w:i/>
                <w:color w:val="433D3A"/>
                <w:sz w:val="20"/>
                <w:szCs w:val="20"/>
              </w:rPr>
              <w:br/>
              <w:t>Range Newport Grey</w:t>
            </w:r>
            <w:r w:rsidRPr="00BE19DF">
              <w:rPr>
                <w:rFonts w:ascii="Usual" w:hAnsi="Usual"/>
                <w:i/>
                <w:color w:val="433D3A"/>
                <w:sz w:val="20"/>
                <w:szCs w:val="20"/>
              </w:rPr>
              <w:br/>
              <w:t>Range Scandina Grey</w:t>
            </w:r>
          </w:p>
        </w:tc>
        <w:tc>
          <w:tcPr>
            <w:tcW w:w="2835" w:type="dxa"/>
            <w:tcBorders>
              <w:top w:val="nil"/>
              <w:left w:val="nil"/>
              <w:bottom w:val="single" w:sz="4" w:space="0" w:color="auto"/>
              <w:right w:val="single" w:sz="4" w:space="0" w:color="auto"/>
            </w:tcBorders>
            <w:shd w:val="clear" w:color="auto" w:fill="F2F2F2" w:themeFill="background1" w:themeFillShade="F2"/>
            <w:vAlign w:val="center"/>
          </w:tcPr>
          <w:p w14:paraId="170790E0" w14:textId="66DC9A4C" w:rsidR="006F72BE" w:rsidRDefault="006F72BE" w:rsidP="006F72BE">
            <w:pPr>
              <w:widowControl/>
              <w:autoSpaceDE/>
              <w:autoSpaceDN/>
              <w:rPr>
                <w:rFonts w:ascii="Usual" w:hAnsi="Usual"/>
                <w:color w:val="433D3A"/>
                <w:sz w:val="20"/>
                <w:szCs w:val="20"/>
              </w:rPr>
            </w:pPr>
            <w:r w:rsidRPr="00BE19DF">
              <w:rPr>
                <w:rFonts w:ascii="Usual" w:hAnsi="Usual"/>
                <w:b/>
                <w:color w:val="433D3A"/>
                <w:sz w:val="20"/>
                <w:szCs w:val="20"/>
              </w:rPr>
              <w:t xml:space="preserve">Mix 3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90 x 76 x var</w:t>
            </w:r>
            <w:r>
              <w:rPr>
                <w:rFonts w:ascii="Usual" w:hAnsi="Usual"/>
                <w:color w:val="433D3A"/>
                <w:sz w:val="20"/>
                <w:szCs w:val="20"/>
              </w:rPr>
              <w:t>. mm</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90 x 114 x var</w:t>
            </w:r>
            <w:r>
              <w:rPr>
                <w:rFonts w:ascii="Usual" w:hAnsi="Usual"/>
                <w:color w:val="433D3A"/>
                <w:sz w:val="20"/>
                <w:szCs w:val="20"/>
              </w:rPr>
              <w:t>. mm</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90 x 198 x var</w:t>
            </w:r>
            <w:r>
              <w:rPr>
                <w:rFonts w:ascii="Usual" w:hAnsi="Usual"/>
                <w:color w:val="433D3A"/>
                <w:sz w:val="20"/>
                <w:szCs w:val="20"/>
              </w:rPr>
              <w:t>. mm</w:t>
            </w:r>
          </w:p>
          <w:p w14:paraId="4BF7F2E1" w14:textId="375C656B" w:rsidR="006F72BE" w:rsidRPr="00BE19DF" w:rsidRDefault="006F72BE" w:rsidP="006F72BE">
            <w:pPr>
              <w:widowControl/>
              <w:autoSpaceDE/>
              <w:autoSpaceDN/>
              <w:rPr>
                <w:rFonts w:ascii="Usual" w:hAnsi="Usual"/>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w:t>
            </w:r>
            <w:r w:rsidRPr="00BE19DF">
              <w:rPr>
                <w:rFonts w:ascii="Usual" w:hAnsi="Usual"/>
                <w:color w:val="433D3A"/>
                <w:sz w:val="20"/>
                <w:szCs w:val="20"/>
              </w:rPr>
              <w:t>90 x 198 x var</w:t>
            </w:r>
            <w:r>
              <w:rPr>
                <w:rFonts w:ascii="Usual" w:hAnsi="Usual"/>
                <w:color w:val="433D3A"/>
                <w:sz w:val="20"/>
                <w:szCs w:val="20"/>
              </w:rPr>
              <w:t>. mm</w:t>
            </w:r>
          </w:p>
        </w:tc>
        <w:tc>
          <w:tcPr>
            <w:tcW w:w="3118" w:type="dxa"/>
            <w:tcBorders>
              <w:top w:val="nil"/>
              <w:left w:val="nil"/>
              <w:bottom w:val="single" w:sz="4" w:space="0" w:color="auto"/>
              <w:right w:val="single" w:sz="4" w:space="0" w:color="auto"/>
            </w:tcBorders>
            <w:shd w:val="clear" w:color="auto" w:fill="F2F2F2" w:themeFill="background1" w:themeFillShade="F2"/>
            <w:vAlign w:val="center"/>
          </w:tcPr>
          <w:p w14:paraId="2F4BA73E" w14:textId="7C4359B5" w:rsidR="006F72BE" w:rsidRPr="00BE19DF" w:rsidRDefault="006F72BE" w:rsidP="006F72BE">
            <w:pPr>
              <w:widowControl/>
              <w:autoSpaceDE/>
              <w:autoSpaceDN/>
              <w:rPr>
                <w:rFonts w:ascii="Usual" w:hAnsi="Usual"/>
                <w:color w:val="433D3A"/>
                <w:sz w:val="20"/>
                <w:szCs w:val="20"/>
              </w:rPr>
            </w:pPr>
            <w:r w:rsidRPr="00BE19DF">
              <w:rPr>
                <w:rFonts w:ascii="Usual" w:hAnsi="Usual"/>
                <w:b/>
                <w:color w:val="433D3A"/>
                <w:sz w:val="20"/>
                <w:szCs w:val="20"/>
              </w:rPr>
              <w:t xml:space="preserve">Mix 3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3 1/2 x 3 x var.</w:t>
            </w:r>
            <w:r>
              <w:rPr>
                <w:rFonts w:ascii="Usual" w:hAnsi="Usual"/>
                <w:color w:val="433D3A"/>
                <w:sz w:val="20"/>
                <w:szCs w:val="20"/>
              </w:rPr>
              <w:t xml:space="preserve"> in.</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4 1/2 x var.</w:t>
            </w:r>
            <w:r>
              <w:rPr>
                <w:rFonts w:ascii="Usual" w:hAnsi="Usual"/>
                <w:color w:val="433D3A"/>
                <w:sz w:val="20"/>
                <w:szCs w:val="20"/>
              </w:rPr>
              <w:t xml:space="preserve"> in. </w:t>
            </w:r>
          </w:p>
          <w:p w14:paraId="607EDBAB" w14:textId="2E9DB775" w:rsidR="006F72BE" w:rsidRDefault="006F72BE" w:rsidP="006F72BE">
            <w:pPr>
              <w:widowControl/>
              <w:autoSpaceDE/>
              <w:autoSpaceDN/>
              <w:rPr>
                <w:rFonts w:ascii="Usual" w:hAnsi="Usual"/>
                <w:color w:val="433D3A"/>
                <w:sz w:val="20"/>
                <w:szCs w:val="20"/>
              </w:rPr>
            </w:pPr>
            <w:r w:rsidRPr="00BE19DF">
              <w:rPr>
                <w:rFonts w:ascii="Usual" w:hAnsi="Usual"/>
                <w:b/>
                <w:color w:val="433D3A"/>
                <w:sz w:val="20"/>
                <w:szCs w:val="20"/>
              </w:rPr>
              <w:t>C:</w:t>
            </w:r>
            <w:r w:rsidRPr="00BE19DF">
              <w:rPr>
                <w:rFonts w:ascii="Usual" w:hAnsi="Usual"/>
                <w:color w:val="433D3A"/>
                <w:sz w:val="20"/>
                <w:szCs w:val="20"/>
              </w:rPr>
              <w:t xml:space="preserve"> 3 1/2 x 7 13/16 x var.</w:t>
            </w:r>
            <w:r>
              <w:rPr>
                <w:rFonts w:ascii="Usual" w:hAnsi="Usual"/>
                <w:color w:val="433D3A"/>
                <w:sz w:val="20"/>
                <w:szCs w:val="20"/>
              </w:rPr>
              <w:t xml:space="preserve"> in.</w:t>
            </w:r>
          </w:p>
          <w:p w14:paraId="022D8300" w14:textId="01D35439" w:rsidR="006F72BE" w:rsidRPr="00BE19DF" w:rsidRDefault="006F72BE" w:rsidP="006F72BE">
            <w:pPr>
              <w:widowControl/>
              <w:autoSpaceDE/>
              <w:autoSpaceDN/>
              <w:rPr>
                <w:rFonts w:ascii="Usual" w:hAnsi="Usual"/>
                <w:color w:val="433D3A"/>
                <w:sz w:val="20"/>
                <w:szCs w:val="20"/>
              </w:rPr>
            </w:pPr>
            <w:r w:rsidRPr="00BE19DF">
              <w:rPr>
                <w:rFonts w:ascii="Usual" w:hAnsi="Usual"/>
                <w:b/>
                <w:color w:val="433D3A"/>
                <w:sz w:val="20"/>
                <w:szCs w:val="20"/>
              </w:rPr>
              <w:t>Separately:</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w:t>
            </w:r>
            <w:r w:rsidRPr="00BE19DF">
              <w:rPr>
                <w:rFonts w:ascii="Usual" w:hAnsi="Usual"/>
                <w:color w:val="433D3A"/>
                <w:sz w:val="20"/>
                <w:szCs w:val="20"/>
              </w:rPr>
              <w:t>3 1/2 x 7 13/16 x var.</w:t>
            </w:r>
            <w:r>
              <w:rPr>
                <w:rFonts w:ascii="Usual" w:hAnsi="Usual"/>
                <w:color w:val="433D3A"/>
                <w:sz w:val="20"/>
                <w:szCs w:val="20"/>
              </w:rPr>
              <w:t xml:space="preserve"> in.</w:t>
            </w:r>
          </w:p>
        </w:tc>
        <w:tc>
          <w:tcPr>
            <w:tcW w:w="1580" w:type="dxa"/>
            <w:tcBorders>
              <w:top w:val="nil"/>
              <w:left w:val="nil"/>
              <w:bottom w:val="single" w:sz="4" w:space="0" w:color="auto"/>
              <w:right w:val="single" w:sz="4" w:space="0" w:color="auto"/>
            </w:tcBorders>
            <w:shd w:val="clear" w:color="auto" w:fill="F2F2F2" w:themeFill="background1" w:themeFillShade="F2"/>
            <w:vAlign w:val="center"/>
          </w:tcPr>
          <w:p w14:paraId="270741A3" w14:textId="4C9D0918" w:rsidR="006F72BE" w:rsidRPr="00BE19DF" w:rsidRDefault="006F72BE" w:rsidP="006F72BE">
            <w:pPr>
              <w:widowControl/>
              <w:autoSpaceDE/>
              <w:autoSpaceDN/>
              <w:rPr>
                <w:rFonts w:ascii="Usual" w:hAnsi="Usual"/>
                <w:color w:val="433D3A"/>
                <w:sz w:val="20"/>
                <w:szCs w:val="20"/>
              </w:rPr>
            </w:pPr>
            <w:r w:rsidRPr="00BE19DF">
              <w:rPr>
                <w:rFonts w:ascii="Usual" w:hAnsi="Usual"/>
                <w:color w:val="433D3A"/>
                <w:sz w:val="20"/>
                <w:szCs w:val="20"/>
              </w:rPr>
              <w:t xml:space="preserve">CSA A165.1 </w:t>
            </w:r>
          </w:p>
        </w:tc>
      </w:tr>
      <w:tr w:rsidR="006F72BE" w:rsidRPr="00BE19DF" w14:paraId="6A30C532" w14:textId="77777777" w:rsidTr="006F72BE">
        <w:trPr>
          <w:trHeight w:val="625"/>
        </w:trPr>
        <w:tc>
          <w:tcPr>
            <w:tcW w:w="1413"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B3DA0CA" w14:textId="4261C505" w:rsidR="006F72BE" w:rsidRPr="00BE19DF" w:rsidRDefault="006F72BE" w:rsidP="006F72BE">
            <w:pPr>
              <w:widowControl/>
              <w:autoSpaceDE/>
              <w:autoSpaceDN/>
              <w:rPr>
                <w:rFonts w:ascii="Usual" w:eastAsia="Times New Roman" w:hAnsi="Usual" w:cs="Calibri"/>
                <w:color w:val="433D3A"/>
                <w:sz w:val="20"/>
                <w:szCs w:val="20"/>
              </w:rPr>
            </w:pPr>
            <w:r>
              <w:rPr>
                <w:rFonts w:ascii="Usual" w:eastAsia="Times New Roman" w:hAnsi="Usual" w:cs="Calibri"/>
                <w:color w:val="433D3A"/>
                <w:sz w:val="20"/>
                <w:szCs w:val="20"/>
              </w:rPr>
              <w:t>Vika</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264E25AC" w14:textId="66BA3491" w:rsidR="006F72BE" w:rsidRPr="00BE19DF" w:rsidRDefault="006F72BE" w:rsidP="006F72BE">
            <w:pPr>
              <w:widowControl/>
              <w:autoSpaceDE/>
              <w:autoSpaceDN/>
              <w:rPr>
                <w:rFonts w:ascii="Usual" w:eastAsia="Times New Roman" w:hAnsi="Usual" w:cs="Calibri"/>
                <w:color w:val="433D3A"/>
                <w:sz w:val="20"/>
                <w:szCs w:val="20"/>
              </w:rPr>
            </w:pPr>
            <w:r>
              <w:rPr>
                <w:rFonts w:ascii="Usual" w:eastAsia="Times New Roman" w:hAnsi="Usual" w:cs="Calibri"/>
                <w:color w:val="433D3A"/>
                <w:sz w:val="20"/>
                <w:szCs w:val="20"/>
              </w:rPr>
              <w:t>Textured</w:t>
            </w:r>
          </w:p>
        </w:tc>
        <w:tc>
          <w:tcPr>
            <w:tcW w:w="2693" w:type="dxa"/>
            <w:tcBorders>
              <w:top w:val="nil"/>
              <w:left w:val="nil"/>
              <w:bottom w:val="single" w:sz="4" w:space="0" w:color="auto"/>
              <w:right w:val="single" w:sz="4" w:space="0" w:color="auto"/>
            </w:tcBorders>
            <w:shd w:val="clear" w:color="auto" w:fill="D9D9D9" w:themeFill="background1" w:themeFillShade="D9"/>
            <w:vAlign w:val="center"/>
          </w:tcPr>
          <w:p w14:paraId="75104488" w14:textId="77777777" w:rsidR="006F72BE" w:rsidRDefault="006F72BE" w:rsidP="006F72BE">
            <w:pPr>
              <w:widowControl/>
              <w:autoSpaceDE/>
              <w:autoSpaceDN/>
              <w:rPr>
                <w:rFonts w:ascii="Usual" w:hAnsi="Usual"/>
                <w:i/>
                <w:color w:val="433D3A"/>
                <w:sz w:val="20"/>
                <w:szCs w:val="20"/>
              </w:rPr>
            </w:pPr>
            <w:r>
              <w:rPr>
                <w:rFonts w:ascii="Usual" w:hAnsi="Usual"/>
                <w:i/>
                <w:color w:val="433D3A"/>
                <w:sz w:val="20"/>
                <w:szCs w:val="20"/>
              </w:rPr>
              <w:t>Oasis</w:t>
            </w:r>
          </w:p>
          <w:p w14:paraId="1DAA6AFB" w14:textId="7A10E438" w:rsidR="006F72BE" w:rsidRDefault="006F72BE" w:rsidP="006F72BE">
            <w:pPr>
              <w:widowControl/>
              <w:autoSpaceDE/>
              <w:autoSpaceDN/>
              <w:rPr>
                <w:rFonts w:ascii="Usual" w:hAnsi="Usual"/>
                <w:i/>
                <w:color w:val="433D3A"/>
                <w:sz w:val="20"/>
                <w:szCs w:val="20"/>
              </w:rPr>
            </w:pPr>
            <w:r>
              <w:rPr>
                <w:rFonts w:ascii="Usual" w:hAnsi="Usual"/>
                <w:i/>
                <w:color w:val="433D3A"/>
                <w:sz w:val="20"/>
                <w:szCs w:val="20"/>
              </w:rPr>
              <w:t>Range Chambord Grey</w:t>
            </w:r>
          </w:p>
          <w:p w14:paraId="1F080B7B" w14:textId="29E2DAF3" w:rsidR="006F72BE" w:rsidRPr="00BE19DF" w:rsidRDefault="006F72BE" w:rsidP="006F72BE">
            <w:pPr>
              <w:widowControl/>
              <w:autoSpaceDE/>
              <w:autoSpaceDN/>
              <w:rPr>
                <w:rFonts w:ascii="Usual" w:eastAsia="Times New Roman" w:hAnsi="Usual" w:cs="Calibri"/>
                <w:i/>
                <w:iCs/>
                <w:color w:val="433D3A"/>
                <w:sz w:val="20"/>
                <w:szCs w:val="20"/>
              </w:rPr>
            </w:pPr>
            <w:r>
              <w:rPr>
                <w:rFonts w:ascii="Usual" w:hAnsi="Usual"/>
                <w:i/>
                <w:color w:val="433D3A"/>
                <w:sz w:val="20"/>
                <w:szCs w:val="20"/>
              </w:rPr>
              <w:t>R</w:t>
            </w:r>
            <w:r w:rsidRPr="00BE19DF">
              <w:rPr>
                <w:rFonts w:ascii="Usual" w:hAnsi="Usual"/>
                <w:i/>
                <w:color w:val="433D3A"/>
                <w:sz w:val="20"/>
                <w:szCs w:val="20"/>
              </w:rPr>
              <w:t>ange Newport Grey</w:t>
            </w:r>
          </w:p>
        </w:tc>
        <w:tc>
          <w:tcPr>
            <w:tcW w:w="2835" w:type="dxa"/>
            <w:tcBorders>
              <w:top w:val="nil"/>
              <w:left w:val="nil"/>
              <w:bottom w:val="single" w:sz="4" w:space="0" w:color="auto"/>
              <w:right w:val="single" w:sz="4" w:space="0" w:color="auto"/>
            </w:tcBorders>
            <w:shd w:val="clear" w:color="auto" w:fill="D9D9D9" w:themeFill="background1" w:themeFillShade="D9"/>
            <w:vAlign w:val="center"/>
          </w:tcPr>
          <w:p w14:paraId="12AD38EA" w14:textId="31E0174D" w:rsidR="006F72BE" w:rsidRPr="006F72BE" w:rsidRDefault="006F72BE" w:rsidP="006F72BE">
            <w:pPr>
              <w:widowControl/>
              <w:autoSpaceDE/>
              <w:autoSpaceDN/>
              <w:rPr>
                <w:rFonts w:ascii="Usual" w:hAnsi="Usual"/>
                <w:color w:val="433D3A"/>
                <w:sz w:val="20"/>
                <w:szCs w:val="20"/>
              </w:rPr>
            </w:pPr>
            <w:r w:rsidRPr="00BE19DF">
              <w:rPr>
                <w:rFonts w:ascii="Usual" w:hAnsi="Usual"/>
                <w:b/>
                <w:color w:val="433D3A"/>
                <w:sz w:val="20"/>
                <w:szCs w:val="20"/>
              </w:rPr>
              <w:t xml:space="preserve">Mix 3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90 x </w:t>
            </w:r>
            <w:r>
              <w:rPr>
                <w:rFonts w:ascii="Usual" w:hAnsi="Usual"/>
                <w:color w:val="433D3A"/>
                <w:sz w:val="20"/>
                <w:szCs w:val="20"/>
              </w:rPr>
              <w:t>56.5</w:t>
            </w:r>
            <w:r w:rsidRPr="00BE19DF">
              <w:rPr>
                <w:rFonts w:ascii="Usual" w:hAnsi="Usual"/>
                <w:color w:val="433D3A"/>
                <w:sz w:val="20"/>
                <w:szCs w:val="20"/>
              </w:rPr>
              <w:t xml:space="preserve"> x var</w:t>
            </w:r>
            <w:r>
              <w:rPr>
                <w:rFonts w:ascii="Usual" w:hAnsi="Usual"/>
                <w:color w:val="433D3A"/>
                <w:sz w:val="20"/>
                <w:szCs w:val="20"/>
              </w:rPr>
              <w:t>. mm</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90 x </w:t>
            </w:r>
            <w:r>
              <w:rPr>
                <w:rFonts w:ascii="Usual" w:hAnsi="Usual"/>
                <w:color w:val="433D3A"/>
                <w:sz w:val="20"/>
                <w:szCs w:val="20"/>
              </w:rPr>
              <w:t>123</w:t>
            </w:r>
            <w:r w:rsidRPr="00BE19DF">
              <w:rPr>
                <w:rFonts w:ascii="Usual" w:hAnsi="Usual"/>
                <w:color w:val="433D3A"/>
                <w:sz w:val="20"/>
                <w:szCs w:val="20"/>
              </w:rPr>
              <w:t xml:space="preserve"> x var</w:t>
            </w:r>
            <w:r>
              <w:rPr>
                <w:rFonts w:ascii="Usual" w:hAnsi="Usual"/>
                <w:color w:val="433D3A"/>
                <w:sz w:val="20"/>
                <w:szCs w:val="20"/>
              </w:rPr>
              <w:t>. mm</w:t>
            </w:r>
            <w:r w:rsidRPr="00BE19DF">
              <w:rPr>
                <w:rFonts w:ascii="Usual" w:hAnsi="Usual"/>
                <w:color w:val="433D3A"/>
                <w:sz w:val="20"/>
                <w:szCs w:val="20"/>
              </w:rPr>
              <w:br/>
            </w:r>
            <w:r w:rsidRPr="00BE19DF">
              <w:rPr>
                <w:rFonts w:ascii="Usual" w:hAnsi="Usual"/>
                <w:b/>
                <w:color w:val="433D3A"/>
                <w:sz w:val="20"/>
                <w:szCs w:val="20"/>
              </w:rPr>
              <w:t>C:</w:t>
            </w:r>
            <w:r w:rsidRPr="00BE19DF">
              <w:rPr>
                <w:rFonts w:ascii="Usual" w:hAnsi="Usual"/>
                <w:color w:val="433D3A"/>
                <w:sz w:val="20"/>
                <w:szCs w:val="20"/>
              </w:rPr>
              <w:t xml:space="preserve"> 90 x 1</w:t>
            </w:r>
            <w:r>
              <w:rPr>
                <w:rFonts w:ascii="Usual" w:hAnsi="Usual"/>
                <w:color w:val="433D3A"/>
                <w:sz w:val="20"/>
                <w:szCs w:val="20"/>
              </w:rPr>
              <w:t>90</w:t>
            </w:r>
            <w:r w:rsidRPr="00BE19DF">
              <w:rPr>
                <w:rFonts w:ascii="Usual" w:hAnsi="Usual"/>
                <w:color w:val="433D3A"/>
                <w:sz w:val="20"/>
                <w:szCs w:val="20"/>
              </w:rPr>
              <w:t xml:space="preserve"> x var</w:t>
            </w:r>
            <w:r>
              <w:rPr>
                <w:rFonts w:ascii="Usual" w:hAnsi="Usual"/>
                <w:color w:val="433D3A"/>
                <w:sz w:val="20"/>
                <w:szCs w:val="20"/>
              </w:rPr>
              <w:t>. mm</w:t>
            </w:r>
          </w:p>
        </w:tc>
        <w:tc>
          <w:tcPr>
            <w:tcW w:w="3118" w:type="dxa"/>
            <w:tcBorders>
              <w:top w:val="nil"/>
              <w:left w:val="nil"/>
              <w:bottom w:val="single" w:sz="4" w:space="0" w:color="auto"/>
              <w:right w:val="single" w:sz="4" w:space="0" w:color="auto"/>
            </w:tcBorders>
            <w:shd w:val="clear" w:color="auto" w:fill="D9D9D9" w:themeFill="background1" w:themeFillShade="D9"/>
            <w:vAlign w:val="center"/>
          </w:tcPr>
          <w:p w14:paraId="75D8BCA7" w14:textId="51048F76" w:rsidR="006F72BE" w:rsidRPr="00BE19DF" w:rsidRDefault="006F72BE" w:rsidP="006F72BE">
            <w:pPr>
              <w:widowControl/>
              <w:autoSpaceDE/>
              <w:autoSpaceDN/>
              <w:rPr>
                <w:rFonts w:ascii="Usual" w:hAnsi="Usual"/>
                <w:color w:val="433D3A"/>
                <w:sz w:val="20"/>
                <w:szCs w:val="20"/>
              </w:rPr>
            </w:pPr>
            <w:r w:rsidRPr="00BE19DF">
              <w:rPr>
                <w:rFonts w:ascii="Usual" w:hAnsi="Usual"/>
                <w:b/>
                <w:color w:val="433D3A"/>
                <w:sz w:val="20"/>
                <w:szCs w:val="20"/>
              </w:rPr>
              <w:t xml:space="preserve">Mix 3 heights: </w:t>
            </w:r>
            <w:r w:rsidRPr="00BE19DF">
              <w:rPr>
                <w:rFonts w:ascii="Usual" w:hAnsi="Usual"/>
                <w:color w:val="433D3A"/>
                <w:sz w:val="20"/>
                <w:szCs w:val="20"/>
              </w:rPr>
              <w:br/>
            </w:r>
            <w:r w:rsidRPr="00BE19DF">
              <w:rPr>
                <w:rFonts w:ascii="Usual" w:hAnsi="Usual"/>
                <w:b/>
                <w:color w:val="433D3A"/>
                <w:sz w:val="20"/>
                <w:szCs w:val="20"/>
              </w:rPr>
              <w:t>A:</w:t>
            </w:r>
            <w:r w:rsidRPr="00BE19DF">
              <w:rPr>
                <w:rFonts w:ascii="Usual" w:hAnsi="Usual"/>
                <w:color w:val="433D3A"/>
                <w:sz w:val="20"/>
                <w:szCs w:val="20"/>
              </w:rPr>
              <w:t xml:space="preserve"> 3 1/2 x </w:t>
            </w:r>
            <w:r>
              <w:rPr>
                <w:rFonts w:ascii="Usual" w:hAnsi="Usual"/>
                <w:color w:val="433D3A"/>
                <w:sz w:val="20"/>
                <w:szCs w:val="20"/>
              </w:rPr>
              <w:t>2 1/4</w:t>
            </w:r>
            <w:r w:rsidRPr="00BE19DF">
              <w:rPr>
                <w:rFonts w:ascii="Usual" w:hAnsi="Usual"/>
                <w:color w:val="433D3A"/>
                <w:sz w:val="20"/>
                <w:szCs w:val="20"/>
              </w:rPr>
              <w:t xml:space="preserve"> x var.</w:t>
            </w:r>
            <w:r>
              <w:rPr>
                <w:rFonts w:ascii="Usual" w:hAnsi="Usual"/>
                <w:color w:val="433D3A"/>
                <w:sz w:val="20"/>
                <w:szCs w:val="20"/>
              </w:rPr>
              <w:t xml:space="preserve"> in.</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w:t>
            </w:r>
            <w:r>
              <w:rPr>
                <w:rFonts w:ascii="Usual" w:hAnsi="Usual"/>
                <w:color w:val="433D3A"/>
                <w:sz w:val="20"/>
                <w:szCs w:val="20"/>
              </w:rPr>
              <w:t>4 7/8</w:t>
            </w:r>
            <w:r w:rsidRPr="00BE19DF">
              <w:rPr>
                <w:rFonts w:ascii="Usual" w:hAnsi="Usual"/>
                <w:color w:val="433D3A"/>
                <w:sz w:val="20"/>
                <w:szCs w:val="20"/>
              </w:rPr>
              <w:t xml:space="preserve"> x var.</w:t>
            </w:r>
            <w:r>
              <w:rPr>
                <w:rFonts w:ascii="Usual" w:hAnsi="Usual"/>
                <w:color w:val="433D3A"/>
                <w:sz w:val="20"/>
                <w:szCs w:val="20"/>
              </w:rPr>
              <w:t xml:space="preserve"> in. </w:t>
            </w:r>
          </w:p>
          <w:p w14:paraId="1A6D2A93" w14:textId="189C7B63" w:rsidR="006F72BE" w:rsidRPr="006F72BE" w:rsidRDefault="006F72BE" w:rsidP="006F72BE">
            <w:pPr>
              <w:widowControl/>
              <w:autoSpaceDE/>
              <w:autoSpaceDN/>
              <w:rPr>
                <w:rFonts w:ascii="Usual" w:hAnsi="Usual"/>
                <w:color w:val="433D3A"/>
                <w:sz w:val="20"/>
                <w:szCs w:val="20"/>
              </w:rPr>
            </w:pPr>
            <w:r w:rsidRPr="00BE19DF">
              <w:rPr>
                <w:rFonts w:ascii="Usual" w:hAnsi="Usual"/>
                <w:b/>
                <w:color w:val="433D3A"/>
                <w:sz w:val="20"/>
                <w:szCs w:val="20"/>
              </w:rPr>
              <w:t>C:</w:t>
            </w:r>
            <w:r w:rsidRPr="00BE19DF">
              <w:rPr>
                <w:rFonts w:ascii="Usual" w:hAnsi="Usual"/>
                <w:color w:val="433D3A"/>
                <w:sz w:val="20"/>
                <w:szCs w:val="20"/>
              </w:rPr>
              <w:t xml:space="preserve"> 3 1/2 x </w:t>
            </w:r>
            <w:r>
              <w:rPr>
                <w:rFonts w:ascii="Usual" w:hAnsi="Usual"/>
                <w:color w:val="433D3A"/>
                <w:sz w:val="20"/>
                <w:szCs w:val="20"/>
              </w:rPr>
              <w:t>7 1/2</w:t>
            </w:r>
            <w:r w:rsidRPr="00BE19DF">
              <w:rPr>
                <w:rFonts w:ascii="Usual" w:hAnsi="Usual"/>
                <w:color w:val="433D3A"/>
                <w:sz w:val="20"/>
                <w:szCs w:val="20"/>
              </w:rPr>
              <w:t xml:space="preserve"> x var.</w:t>
            </w:r>
            <w:r>
              <w:rPr>
                <w:rFonts w:ascii="Usual" w:hAnsi="Usual"/>
                <w:color w:val="433D3A"/>
                <w:sz w:val="20"/>
                <w:szCs w:val="20"/>
              </w:rPr>
              <w:t xml:space="preserve"> in.</w:t>
            </w:r>
          </w:p>
        </w:tc>
        <w:tc>
          <w:tcPr>
            <w:tcW w:w="1580" w:type="dxa"/>
            <w:tcBorders>
              <w:top w:val="nil"/>
              <w:left w:val="nil"/>
              <w:bottom w:val="single" w:sz="4" w:space="0" w:color="auto"/>
              <w:right w:val="single" w:sz="4" w:space="0" w:color="auto"/>
            </w:tcBorders>
            <w:shd w:val="clear" w:color="auto" w:fill="D9D9D9" w:themeFill="background1" w:themeFillShade="D9"/>
            <w:vAlign w:val="center"/>
          </w:tcPr>
          <w:p w14:paraId="6906FA67" w14:textId="5870720A" w:rsidR="006F72BE" w:rsidRPr="00BE19DF" w:rsidRDefault="006F72BE" w:rsidP="006F72BE">
            <w:pPr>
              <w:widowControl/>
              <w:autoSpaceDE/>
              <w:autoSpaceDN/>
              <w:rPr>
                <w:rFonts w:ascii="Usual" w:eastAsia="Times New Roman" w:hAnsi="Usual" w:cs="Calibri"/>
                <w:color w:val="433D3A"/>
                <w:sz w:val="20"/>
                <w:szCs w:val="20"/>
              </w:rPr>
            </w:pPr>
            <w:r w:rsidRPr="00BE19DF">
              <w:rPr>
                <w:rFonts w:ascii="Usual" w:hAnsi="Usual"/>
                <w:color w:val="433D3A"/>
                <w:sz w:val="20"/>
                <w:szCs w:val="20"/>
              </w:rPr>
              <w:t>CSA A165.1</w:t>
            </w:r>
          </w:p>
        </w:tc>
      </w:tr>
    </w:tbl>
    <w:p w14:paraId="6C09F045" w14:textId="77777777" w:rsidR="006F717B" w:rsidRPr="00BE19DF" w:rsidRDefault="006F717B" w:rsidP="006F717B">
      <w:pPr>
        <w:spacing w:after="240"/>
        <w:rPr>
          <w:rFonts w:ascii="Usual Medium" w:hAnsi="Usual Medium" w:cs="Arial"/>
          <w:color w:val="433D3A"/>
          <w:sz w:val="20"/>
          <w:szCs w:val="20"/>
        </w:rPr>
      </w:pPr>
    </w:p>
    <w:p w14:paraId="363E75CA" w14:textId="77777777" w:rsidR="006F72BE" w:rsidRPr="006F72BE" w:rsidRDefault="006F72BE">
      <w:pPr>
        <w:widowControl/>
        <w:autoSpaceDE/>
        <w:autoSpaceDN/>
        <w:spacing w:after="160" w:line="259" w:lineRule="auto"/>
        <w:rPr>
          <w:rFonts w:ascii="Usual Medium" w:hAnsi="Usual Medium" w:cs="Arial"/>
          <w:color w:val="433D3A"/>
          <w:sz w:val="20"/>
          <w:szCs w:val="20"/>
          <w:lang w:val="en-US"/>
        </w:rPr>
      </w:pPr>
      <w:r w:rsidRPr="006F72BE">
        <w:rPr>
          <w:rFonts w:ascii="Usual Medium" w:hAnsi="Usual Medium" w:cs="Arial"/>
          <w:color w:val="433D3A"/>
          <w:sz w:val="20"/>
          <w:szCs w:val="20"/>
          <w:lang w:val="en-US"/>
        </w:rPr>
        <w:br w:type="page"/>
      </w:r>
    </w:p>
    <w:p w14:paraId="783D0BDD" w14:textId="0977EFAD" w:rsidR="006F72BE" w:rsidRPr="008E041A" w:rsidRDefault="006F72BE" w:rsidP="006F72BE">
      <w:pPr>
        <w:spacing w:before="360" w:after="240"/>
        <w:rPr>
          <w:rFonts w:ascii="Usual Medium" w:hAnsi="Usual Medium" w:cs="Arial"/>
          <w:color w:val="433D3A"/>
          <w:sz w:val="20"/>
          <w:szCs w:val="20"/>
          <w:lang w:val="fr-FR"/>
        </w:rPr>
      </w:pPr>
      <w:r>
        <w:rPr>
          <w:rFonts w:ascii="Usual Medium" w:hAnsi="Usual Medium" w:cs="Arial"/>
          <w:color w:val="433D3A"/>
          <w:sz w:val="20"/>
          <w:szCs w:val="20"/>
          <w:lang w:val="fr-FR"/>
        </w:rPr>
        <w:lastRenderedPageBreak/>
        <w:t>BLOCKS</w:t>
      </w:r>
    </w:p>
    <w:tbl>
      <w:tblPr>
        <w:tblpPr w:leftFromText="141" w:rightFromText="141" w:vertAnchor="text" w:horzAnchor="margin" w:tblpY="251"/>
        <w:tblW w:w="12950" w:type="dxa"/>
        <w:tblCellMar>
          <w:left w:w="70" w:type="dxa"/>
          <w:right w:w="70" w:type="dxa"/>
        </w:tblCellMar>
        <w:tblLook w:val="04A0" w:firstRow="1" w:lastRow="0" w:firstColumn="1" w:lastColumn="0" w:noHBand="0" w:noVBand="1"/>
      </w:tblPr>
      <w:tblGrid>
        <w:gridCol w:w="1652"/>
        <w:gridCol w:w="1320"/>
        <w:gridCol w:w="2539"/>
        <w:gridCol w:w="2848"/>
        <w:gridCol w:w="2937"/>
        <w:gridCol w:w="1654"/>
      </w:tblGrid>
      <w:tr w:rsidR="006F72BE" w:rsidRPr="006C2CB9" w14:paraId="49C00027" w14:textId="77777777" w:rsidTr="00BC54A2">
        <w:trPr>
          <w:trHeight w:val="416"/>
        </w:trPr>
        <w:tc>
          <w:tcPr>
            <w:tcW w:w="1652" w:type="dxa"/>
            <w:tcBorders>
              <w:top w:val="single" w:sz="4" w:space="0" w:color="auto"/>
              <w:left w:val="single" w:sz="4" w:space="0" w:color="auto"/>
              <w:bottom w:val="single" w:sz="4" w:space="0" w:color="auto"/>
              <w:right w:val="single" w:sz="4" w:space="0" w:color="auto"/>
            </w:tcBorders>
            <w:shd w:val="clear" w:color="000000" w:fill="C2483E"/>
            <w:noWrap/>
            <w:vAlign w:val="center"/>
            <w:hideMark/>
          </w:tcPr>
          <w:p w14:paraId="58FD21AF" w14:textId="113DC33F" w:rsidR="006F72BE" w:rsidRPr="00BE19DF" w:rsidRDefault="006F72BE" w:rsidP="001C389F">
            <w:pPr>
              <w:widowControl/>
              <w:autoSpaceDE/>
              <w:autoSpaceDN/>
              <w:rPr>
                <w:rFonts w:ascii="Usual" w:eastAsia="Times New Roman" w:hAnsi="Usual" w:cs="Calibri"/>
                <w:color w:val="FFFFFF" w:themeColor="background1"/>
                <w:sz w:val="20"/>
                <w:szCs w:val="20"/>
              </w:rPr>
            </w:pPr>
            <w:r>
              <w:rPr>
                <w:rFonts w:ascii="Usual" w:hAnsi="Usual"/>
                <w:color w:val="FFFFFF" w:themeColor="background1"/>
                <w:sz w:val="20"/>
                <w:szCs w:val="20"/>
              </w:rPr>
              <w:t>Blocks</w:t>
            </w:r>
          </w:p>
        </w:tc>
        <w:tc>
          <w:tcPr>
            <w:tcW w:w="1320" w:type="dxa"/>
            <w:tcBorders>
              <w:top w:val="single" w:sz="4" w:space="0" w:color="auto"/>
              <w:left w:val="nil"/>
              <w:bottom w:val="single" w:sz="4" w:space="0" w:color="auto"/>
              <w:right w:val="single" w:sz="4" w:space="0" w:color="auto"/>
            </w:tcBorders>
            <w:shd w:val="clear" w:color="000000" w:fill="C2483E"/>
            <w:noWrap/>
            <w:vAlign w:val="center"/>
            <w:hideMark/>
          </w:tcPr>
          <w:p w14:paraId="02020EEB" w14:textId="77777777" w:rsidR="006F72BE" w:rsidRPr="00BE19DF" w:rsidRDefault="006F72BE" w:rsidP="001C389F">
            <w:pPr>
              <w:widowControl/>
              <w:autoSpaceDE/>
              <w:autoSpaceDN/>
              <w:rPr>
                <w:rFonts w:ascii="Usual" w:eastAsia="Times New Roman" w:hAnsi="Usual" w:cs="Calibri"/>
                <w:color w:val="FFFFFF" w:themeColor="background1"/>
                <w:sz w:val="20"/>
                <w:szCs w:val="20"/>
              </w:rPr>
            </w:pPr>
            <w:r w:rsidRPr="00BE19DF">
              <w:rPr>
                <w:rFonts w:ascii="Usual" w:hAnsi="Usual"/>
                <w:color w:val="FFFFFF" w:themeColor="background1"/>
                <w:sz w:val="20"/>
                <w:szCs w:val="20"/>
              </w:rPr>
              <w:t>Finishes</w:t>
            </w:r>
          </w:p>
        </w:tc>
        <w:tc>
          <w:tcPr>
            <w:tcW w:w="2539" w:type="dxa"/>
            <w:tcBorders>
              <w:top w:val="single" w:sz="4" w:space="0" w:color="auto"/>
              <w:left w:val="nil"/>
              <w:bottom w:val="single" w:sz="4" w:space="0" w:color="auto"/>
              <w:right w:val="single" w:sz="4" w:space="0" w:color="auto"/>
            </w:tcBorders>
            <w:shd w:val="clear" w:color="000000" w:fill="C2483E"/>
            <w:noWrap/>
            <w:vAlign w:val="center"/>
            <w:hideMark/>
          </w:tcPr>
          <w:p w14:paraId="240306C5" w14:textId="77777777" w:rsidR="006F72BE" w:rsidRPr="00BE19DF" w:rsidRDefault="006F72BE" w:rsidP="001C389F">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Colours</w:t>
            </w:r>
          </w:p>
        </w:tc>
        <w:tc>
          <w:tcPr>
            <w:tcW w:w="5785" w:type="dxa"/>
            <w:gridSpan w:val="2"/>
            <w:tcBorders>
              <w:top w:val="single" w:sz="4" w:space="0" w:color="auto"/>
              <w:left w:val="nil"/>
              <w:bottom w:val="single" w:sz="4" w:space="0" w:color="auto"/>
              <w:right w:val="single" w:sz="4" w:space="0" w:color="auto"/>
            </w:tcBorders>
            <w:shd w:val="clear" w:color="000000" w:fill="C2483E"/>
            <w:noWrap/>
            <w:vAlign w:val="center"/>
            <w:hideMark/>
          </w:tcPr>
          <w:p w14:paraId="23276C4B" w14:textId="77777777" w:rsidR="006F72BE" w:rsidRPr="00BE19DF" w:rsidRDefault="006F72BE" w:rsidP="001C389F">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Dimensions (thickness x height x length)</w:t>
            </w:r>
          </w:p>
        </w:tc>
        <w:tc>
          <w:tcPr>
            <w:tcW w:w="1654" w:type="dxa"/>
            <w:tcBorders>
              <w:top w:val="single" w:sz="4" w:space="0" w:color="auto"/>
              <w:left w:val="nil"/>
              <w:bottom w:val="single" w:sz="4" w:space="0" w:color="auto"/>
              <w:right w:val="single" w:sz="4" w:space="0" w:color="auto"/>
            </w:tcBorders>
            <w:shd w:val="clear" w:color="000000" w:fill="C2483E"/>
            <w:noWrap/>
            <w:vAlign w:val="center"/>
            <w:hideMark/>
          </w:tcPr>
          <w:p w14:paraId="3A72309E" w14:textId="77777777" w:rsidR="006F72BE" w:rsidRPr="00BE19DF" w:rsidRDefault="006F72BE" w:rsidP="001C389F">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 xml:space="preserve">Standard </w:t>
            </w:r>
          </w:p>
        </w:tc>
      </w:tr>
      <w:tr w:rsidR="006F72BE" w:rsidRPr="006C2CB9" w14:paraId="7F1946BB" w14:textId="77777777" w:rsidTr="00BC54A2">
        <w:trPr>
          <w:trHeight w:val="1387"/>
        </w:trPr>
        <w:tc>
          <w:tcPr>
            <w:tcW w:w="1652" w:type="dxa"/>
            <w:tcBorders>
              <w:top w:val="nil"/>
              <w:left w:val="single" w:sz="4" w:space="0" w:color="auto"/>
              <w:bottom w:val="single" w:sz="4" w:space="0" w:color="auto"/>
              <w:right w:val="single" w:sz="4" w:space="0" w:color="auto"/>
            </w:tcBorders>
            <w:shd w:val="clear" w:color="000000" w:fill="F2F2F2"/>
            <w:noWrap/>
            <w:vAlign w:val="center"/>
            <w:hideMark/>
          </w:tcPr>
          <w:p w14:paraId="65D2C171" w14:textId="13F34881" w:rsidR="006F72BE" w:rsidRPr="00BE19DF" w:rsidRDefault="006F72BE" w:rsidP="001C389F">
            <w:pPr>
              <w:widowControl/>
              <w:autoSpaceDE/>
              <w:autoSpaceDN/>
              <w:rPr>
                <w:rFonts w:ascii="Usual" w:eastAsia="Times New Roman" w:hAnsi="Usual" w:cs="Calibri"/>
                <w:color w:val="433D3A"/>
                <w:sz w:val="20"/>
                <w:szCs w:val="20"/>
              </w:rPr>
            </w:pPr>
            <w:r>
              <w:rPr>
                <w:rFonts w:ascii="Usual" w:hAnsi="Usual"/>
                <w:color w:val="433D3A"/>
                <w:sz w:val="20"/>
                <w:szCs w:val="20"/>
              </w:rPr>
              <w:t>Colosseo</w:t>
            </w:r>
          </w:p>
        </w:tc>
        <w:tc>
          <w:tcPr>
            <w:tcW w:w="1320" w:type="dxa"/>
            <w:tcBorders>
              <w:top w:val="nil"/>
              <w:left w:val="nil"/>
              <w:bottom w:val="single" w:sz="4" w:space="0" w:color="auto"/>
              <w:right w:val="single" w:sz="4" w:space="0" w:color="auto"/>
            </w:tcBorders>
            <w:shd w:val="clear" w:color="000000" w:fill="F2F2F2"/>
            <w:noWrap/>
            <w:vAlign w:val="center"/>
            <w:hideMark/>
          </w:tcPr>
          <w:p w14:paraId="6153EDC1" w14:textId="77777777" w:rsidR="006F72BE" w:rsidRPr="00BE19DF" w:rsidRDefault="006F72BE" w:rsidP="001C389F">
            <w:pPr>
              <w:widowControl/>
              <w:autoSpaceDE/>
              <w:autoSpaceDN/>
              <w:rPr>
                <w:rFonts w:ascii="Usual" w:eastAsia="Times New Roman" w:hAnsi="Usual" w:cs="Calibri"/>
                <w:color w:val="433D3A"/>
                <w:sz w:val="20"/>
                <w:szCs w:val="20"/>
              </w:rPr>
            </w:pPr>
            <w:r w:rsidRPr="00BE19DF">
              <w:rPr>
                <w:rFonts w:ascii="Usual" w:hAnsi="Usual"/>
                <w:color w:val="433D3A"/>
                <w:sz w:val="20"/>
                <w:szCs w:val="20"/>
              </w:rPr>
              <w:t>Smooth</w:t>
            </w:r>
          </w:p>
        </w:tc>
        <w:tc>
          <w:tcPr>
            <w:tcW w:w="2539" w:type="dxa"/>
            <w:tcBorders>
              <w:top w:val="nil"/>
              <w:left w:val="nil"/>
              <w:bottom w:val="single" w:sz="4" w:space="0" w:color="auto"/>
              <w:right w:val="single" w:sz="4" w:space="0" w:color="auto"/>
            </w:tcBorders>
            <w:shd w:val="clear" w:color="000000" w:fill="F2F2F2"/>
            <w:vAlign w:val="center"/>
            <w:hideMark/>
          </w:tcPr>
          <w:p w14:paraId="5A3B4A58" w14:textId="77777777" w:rsidR="006F72BE" w:rsidRDefault="006F72BE" w:rsidP="001C389F">
            <w:pPr>
              <w:widowControl/>
              <w:autoSpaceDE/>
              <w:autoSpaceDN/>
              <w:rPr>
                <w:rFonts w:ascii="Usual" w:hAnsi="Usual"/>
                <w:color w:val="433D3A"/>
                <w:sz w:val="20"/>
                <w:szCs w:val="20"/>
              </w:rPr>
            </w:pPr>
            <w:r>
              <w:rPr>
                <w:rFonts w:ascii="Usual" w:hAnsi="Usual"/>
                <w:color w:val="433D3A"/>
                <w:sz w:val="20"/>
                <w:szCs w:val="20"/>
              </w:rPr>
              <w:t>Charcoal</w:t>
            </w:r>
          </w:p>
          <w:p w14:paraId="5AB07268" w14:textId="77777777" w:rsidR="006F72BE" w:rsidRDefault="006F72BE" w:rsidP="001C389F">
            <w:pPr>
              <w:widowControl/>
              <w:autoSpaceDE/>
              <w:autoSpaceDN/>
              <w:rPr>
                <w:rFonts w:ascii="Usual" w:hAnsi="Usual"/>
                <w:color w:val="433D3A"/>
                <w:sz w:val="20"/>
                <w:szCs w:val="20"/>
              </w:rPr>
            </w:pPr>
            <w:r>
              <w:rPr>
                <w:rFonts w:ascii="Usual" w:hAnsi="Usual"/>
                <w:color w:val="433D3A"/>
                <w:sz w:val="20"/>
                <w:szCs w:val="20"/>
              </w:rPr>
              <w:t>Optra</w:t>
            </w:r>
          </w:p>
          <w:p w14:paraId="795D2C22" w14:textId="2C25AF38" w:rsidR="006F72BE" w:rsidRPr="00BE19DF" w:rsidRDefault="006F72BE" w:rsidP="001C389F">
            <w:pPr>
              <w:widowControl/>
              <w:autoSpaceDE/>
              <w:autoSpaceDN/>
              <w:rPr>
                <w:rFonts w:ascii="Usual" w:eastAsia="Times New Roman" w:hAnsi="Usual" w:cs="Calibri"/>
                <w:color w:val="433D3A"/>
                <w:sz w:val="20"/>
                <w:szCs w:val="20"/>
              </w:rPr>
            </w:pPr>
            <w:r>
              <w:rPr>
                <w:rFonts w:ascii="Usual" w:hAnsi="Usual"/>
                <w:color w:val="433D3A"/>
                <w:sz w:val="20"/>
                <w:szCs w:val="20"/>
              </w:rPr>
              <w:t>Sterling</w:t>
            </w:r>
          </w:p>
        </w:tc>
        <w:tc>
          <w:tcPr>
            <w:tcW w:w="2848" w:type="dxa"/>
            <w:tcBorders>
              <w:top w:val="nil"/>
              <w:left w:val="nil"/>
              <w:bottom w:val="single" w:sz="4" w:space="0" w:color="auto"/>
              <w:right w:val="single" w:sz="4" w:space="0" w:color="auto"/>
            </w:tcBorders>
            <w:shd w:val="clear" w:color="000000" w:fill="F2F2F2"/>
            <w:vAlign w:val="center"/>
            <w:hideMark/>
          </w:tcPr>
          <w:p w14:paraId="067300C7" w14:textId="20DEABEB" w:rsidR="006F72BE" w:rsidRPr="00BE19DF" w:rsidRDefault="006F72BE" w:rsidP="001C389F">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90 x </w:t>
            </w:r>
            <w:r>
              <w:rPr>
                <w:rFonts w:ascii="Usual" w:hAnsi="Usual"/>
                <w:color w:val="433D3A"/>
                <w:sz w:val="20"/>
                <w:szCs w:val="20"/>
              </w:rPr>
              <w:t>190</w:t>
            </w:r>
            <w:r w:rsidRPr="00BE19DF">
              <w:rPr>
                <w:rFonts w:ascii="Usual" w:hAnsi="Usual"/>
                <w:color w:val="433D3A"/>
                <w:sz w:val="20"/>
                <w:szCs w:val="20"/>
              </w:rPr>
              <w:t xml:space="preserve"> x </w:t>
            </w:r>
            <w:r>
              <w:rPr>
                <w:rFonts w:ascii="Usual" w:hAnsi="Usual"/>
                <w:color w:val="433D3A"/>
                <w:sz w:val="20"/>
                <w:szCs w:val="20"/>
              </w:rPr>
              <w:t>390</w:t>
            </w:r>
            <w:r w:rsidRPr="00BE19DF">
              <w:rPr>
                <w:rFonts w:ascii="Usual" w:hAnsi="Usual"/>
                <w:color w:val="433D3A"/>
                <w:sz w:val="20"/>
                <w:szCs w:val="20"/>
              </w:rPr>
              <w:t xml:space="preserve"> mm</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90 x </w:t>
            </w:r>
            <w:r>
              <w:rPr>
                <w:rFonts w:ascii="Usual" w:hAnsi="Usual"/>
                <w:color w:val="433D3A"/>
                <w:sz w:val="20"/>
                <w:szCs w:val="20"/>
              </w:rPr>
              <w:t>190</w:t>
            </w:r>
            <w:r w:rsidRPr="00BE19DF">
              <w:rPr>
                <w:rFonts w:ascii="Usual" w:hAnsi="Usual"/>
                <w:color w:val="433D3A"/>
                <w:sz w:val="20"/>
                <w:szCs w:val="20"/>
              </w:rPr>
              <w:t xml:space="preserve"> x </w:t>
            </w:r>
            <w:r>
              <w:rPr>
                <w:rFonts w:ascii="Usual" w:hAnsi="Usual"/>
                <w:color w:val="433D3A"/>
                <w:sz w:val="20"/>
                <w:szCs w:val="20"/>
              </w:rPr>
              <w:t>590</w:t>
            </w:r>
            <w:r w:rsidRPr="00BE19DF">
              <w:rPr>
                <w:rFonts w:ascii="Usual" w:hAnsi="Usual"/>
                <w:color w:val="433D3A"/>
                <w:sz w:val="20"/>
                <w:szCs w:val="20"/>
              </w:rPr>
              <w:t xml:space="preserve"> mm</w:t>
            </w:r>
          </w:p>
        </w:tc>
        <w:tc>
          <w:tcPr>
            <w:tcW w:w="2937" w:type="dxa"/>
            <w:tcBorders>
              <w:top w:val="nil"/>
              <w:left w:val="nil"/>
              <w:bottom w:val="single" w:sz="4" w:space="0" w:color="auto"/>
              <w:right w:val="single" w:sz="4" w:space="0" w:color="auto"/>
            </w:tcBorders>
            <w:shd w:val="clear" w:color="000000" w:fill="F2F2F2"/>
            <w:vAlign w:val="center"/>
            <w:hideMark/>
          </w:tcPr>
          <w:p w14:paraId="04F17F7B" w14:textId="0DECEE01" w:rsidR="006F72BE" w:rsidRPr="00BE19DF" w:rsidRDefault="006F72BE" w:rsidP="001C389F">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3 1/2 x </w:t>
            </w:r>
            <w:r>
              <w:rPr>
                <w:rFonts w:ascii="Usual" w:hAnsi="Usual"/>
                <w:color w:val="433D3A"/>
                <w:sz w:val="20"/>
                <w:szCs w:val="20"/>
              </w:rPr>
              <w:t>8</w:t>
            </w:r>
            <w:r w:rsidRPr="00BE19DF">
              <w:rPr>
                <w:rFonts w:ascii="Usual" w:hAnsi="Usual"/>
                <w:color w:val="433D3A"/>
                <w:sz w:val="20"/>
                <w:szCs w:val="20"/>
              </w:rPr>
              <w:t xml:space="preserve"> x </w:t>
            </w:r>
            <w:r>
              <w:rPr>
                <w:rFonts w:ascii="Usual" w:hAnsi="Usual"/>
                <w:color w:val="433D3A"/>
                <w:sz w:val="20"/>
                <w:szCs w:val="20"/>
              </w:rPr>
              <w:t>16 in.</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w:t>
            </w:r>
            <w:r>
              <w:rPr>
                <w:rFonts w:ascii="Usual" w:hAnsi="Usual"/>
                <w:color w:val="433D3A"/>
                <w:sz w:val="20"/>
                <w:szCs w:val="20"/>
              </w:rPr>
              <w:t>8</w:t>
            </w:r>
            <w:r w:rsidRPr="00BE19DF">
              <w:rPr>
                <w:rFonts w:ascii="Usual" w:hAnsi="Usual"/>
                <w:color w:val="433D3A"/>
                <w:sz w:val="20"/>
                <w:szCs w:val="20"/>
              </w:rPr>
              <w:t xml:space="preserve"> x </w:t>
            </w:r>
            <w:r>
              <w:rPr>
                <w:rFonts w:ascii="Usual" w:hAnsi="Usual"/>
                <w:color w:val="433D3A"/>
                <w:sz w:val="20"/>
                <w:szCs w:val="20"/>
              </w:rPr>
              <w:t>24 in.</w:t>
            </w:r>
          </w:p>
        </w:tc>
        <w:tc>
          <w:tcPr>
            <w:tcW w:w="1654" w:type="dxa"/>
            <w:tcBorders>
              <w:top w:val="nil"/>
              <w:left w:val="nil"/>
              <w:bottom w:val="single" w:sz="4" w:space="0" w:color="auto"/>
              <w:right w:val="single" w:sz="4" w:space="0" w:color="auto"/>
            </w:tcBorders>
            <w:shd w:val="clear" w:color="000000" w:fill="F2F2F2"/>
            <w:vAlign w:val="center"/>
            <w:hideMark/>
          </w:tcPr>
          <w:p w14:paraId="3FB4331A" w14:textId="77777777" w:rsidR="006F72BE" w:rsidRPr="00BE19DF" w:rsidRDefault="006F72BE" w:rsidP="001C389F">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A165.2 </w:t>
            </w:r>
          </w:p>
        </w:tc>
      </w:tr>
    </w:tbl>
    <w:p w14:paraId="1443D0DC" w14:textId="77777777" w:rsidR="006F72BE" w:rsidRDefault="006F72BE" w:rsidP="008E041A">
      <w:pPr>
        <w:spacing w:before="360" w:after="240"/>
        <w:rPr>
          <w:rFonts w:ascii="Usual Medium" w:hAnsi="Usual Medium" w:cs="Arial"/>
          <w:color w:val="433D3A"/>
          <w:sz w:val="20"/>
          <w:szCs w:val="20"/>
          <w:lang w:val="fr-FR"/>
        </w:rPr>
      </w:pPr>
    </w:p>
    <w:p w14:paraId="6D30FAB9" w14:textId="77777777" w:rsidR="006F72BE" w:rsidRDefault="006F72BE">
      <w:pPr>
        <w:widowControl/>
        <w:autoSpaceDE/>
        <w:autoSpaceDN/>
        <w:spacing w:after="160" w:line="259" w:lineRule="auto"/>
        <w:rPr>
          <w:rFonts w:ascii="Usual Medium" w:hAnsi="Usual Medium" w:cs="Arial"/>
          <w:color w:val="433D3A"/>
          <w:sz w:val="20"/>
          <w:szCs w:val="20"/>
          <w:lang w:val="fr-FR"/>
        </w:rPr>
      </w:pPr>
      <w:r>
        <w:rPr>
          <w:rFonts w:ascii="Usual Medium" w:hAnsi="Usual Medium" w:cs="Arial"/>
          <w:color w:val="433D3A"/>
          <w:sz w:val="20"/>
          <w:szCs w:val="20"/>
          <w:lang w:val="fr-FR"/>
        </w:rPr>
        <w:br w:type="page"/>
      </w:r>
    </w:p>
    <w:p w14:paraId="7B02F432" w14:textId="5A6FBDE0" w:rsidR="006F717B" w:rsidRPr="008E041A" w:rsidRDefault="006F717B" w:rsidP="008E041A">
      <w:pPr>
        <w:spacing w:before="360" w:after="240"/>
        <w:rPr>
          <w:rFonts w:ascii="Usual Medium" w:hAnsi="Usual Medium" w:cs="Arial"/>
          <w:color w:val="433D3A"/>
          <w:sz w:val="20"/>
          <w:szCs w:val="20"/>
          <w:lang w:val="fr-FR"/>
        </w:rPr>
      </w:pPr>
      <w:r w:rsidRPr="008E041A">
        <w:rPr>
          <w:rFonts w:ascii="Usual Medium" w:hAnsi="Usual Medium" w:cs="Arial"/>
          <w:color w:val="433D3A"/>
          <w:sz w:val="20"/>
          <w:szCs w:val="20"/>
          <w:lang w:val="fr-FR"/>
        </w:rPr>
        <w:lastRenderedPageBreak/>
        <w:t>BRICK</w:t>
      </w:r>
    </w:p>
    <w:tbl>
      <w:tblPr>
        <w:tblpPr w:leftFromText="141" w:rightFromText="141" w:vertAnchor="text" w:horzAnchor="margin" w:tblpY="251"/>
        <w:tblW w:w="12950" w:type="dxa"/>
        <w:tblCellMar>
          <w:left w:w="70" w:type="dxa"/>
          <w:right w:w="70" w:type="dxa"/>
        </w:tblCellMar>
        <w:tblLook w:val="04A0" w:firstRow="1" w:lastRow="0" w:firstColumn="1" w:lastColumn="0" w:noHBand="0" w:noVBand="1"/>
      </w:tblPr>
      <w:tblGrid>
        <w:gridCol w:w="1826"/>
        <w:gridCol w:w="1288"/>
        <w:gridCol w:w="2835"/>
        <w:gridCol w:w="2693"/>
        <w:gridCol w:w="2835"/>
        <w:gridCol w:w="1473"/>
      </w:tblGrid>
      <w:tr w:rsidR="00BE19DF" w:rsidRPr="006C2CB9" w14:paraId="401300BB" w14:textId="77777777" w:rsidTr="00EE5B20">
        <w:trPr>
          <w:trHeight w:val="416"/>
        </w:trPr>
        <w:tc>
          <w:tcPr>
            <w:tcW w:w="1826" w:type="dxa"/>
            <w:tcBorders>
              <w:top w:val="single" w:sz="4" w:space="0" w:color="auto"/>
              <w:left w:val="single" w:sz="4" w:space="0" w:color="auto"/>
              <w:bottom w:val="single" w:sz="4" w:space="0" w:color="auto"/>
              <w:right w:val="single" w:sz="4" w:space="0" w:color="auto"/>
            </w:tcBorders>
            <w:shd w:val="clear" w:color="000000" w:fill="C2483E"/>
            <w:noWrap/>
            <w:vAlign w:val="center"/>
            <w:hideMark/>
          </w:tcPr>
          <w:p w14:paraId="3977F0B3" w14:textId="77777777" w:rsidR="00BE19DF" w:rsidRPr="00BE19DF" w:rsidRDefault="00BE19DF" w:rsidP="005B56AE">
            <w:pPr>
              <w:widowControl/>
              <w:autoSpaceDE/>
              <w:autoSpaceDN/>
              <w:rPr>
                <w:rFonts w:ascii="Usual" w:eastAsia="Times New Roman" w:hAnsi="Usual" w:cs="Calibri"/>
                <w:color w:val="FFFFFF" w:themeColor="background1"/>
                <w:sz w:val="20"/>
                <w:szCs w:val="20"/>
              </w:rPr>
            </w:pPr>
            <w:r w:rsidRPr="00BE19DF">
              <w:rPr>
                <w:rFonts w:ascii="Usual" w:hAnsi="Usual"/>
                <w:color w:val="FFFFFF" w:themeColor="background1"/>
                <w:sz w:val="20"/>
                <w:szCs w:val="20"/>
              </w:rPr>
              <w:t>Bricks</w:t>
            </w:r>
          </w:p>
        </w:tc>
        <w:tc>
          <w:tcPr>
            <w:tcW w:w="1288" w:type="dxa"/>
            <w:tcBorders>
              <w:top w:val="single" w:sz="4" w:space="0" w:color="auto"/>
              <w:left w:val="nil"/>
              <w:bottom w:val="single" w:sz="4" w:space="0" w:color="auto"/>
              <w:right w:val="single" w:sz="4" w:space="0" w:color="auto"/>
            </w:tcBorders>
            <w:shd w:val="clear" w:color="000000" w:fill="C2483E"/>
            <w:noWrap/>
            <w:vAlign w:val="center"/>
            <w:hideMark/>
          </w:tcPr>
          <w:p w14:paraId="4959D034" w14:textId="77777777" w:rsidR="00BE19DF" w:rsidRPr="00BE19DF" w:rsidRDefault="00BE19DF" w:rsidP="005B56AE">
            <w:pPr>
              <w:widowControl/>
              <w:autoSpaceDE/>
              <w:autoSpaceDN/>
              <w:rPr>
                <w:rFonts w:ascii="Usual" w:eastAsia="Times New Roman" w:hAnsi="Usual" w:cs="Calibri"/>
                <w:color w:val="FFFFFF" w:themeColor="background1"/>
                <w:sz w:val="20"/>
                <w:szCs w:val="20"/>
              </w:rPr>
            </w:pPr>
            <w:r w:rsidRPr="00BE19DF">
              <w:rPr>
                <w:rFonts w:ascii="Usual" w:hAnsi="Usual"/>
                <w:color w:val="FFFFFF" w:themeColor="background1"/>
                <w:sz w:val="20"/>
                <w:szCs w:val="20"/>
              </w:rPr>
              <w:t>Finishes</w:t>
            </w:r>
          </w:p>
        </w:tc>
        <w:tc>
          <w:tcPr>
            <w:tcW w:w="2835" w:type="dxa"/>
            <w:tcBorders>
              <w:top w:val="single" w:sz="4" w:space="0" w:color="auto"/>
              <w:left w:val="nil"/>
              <w:bottom w:val="single" w:sz="4" w:space="0" w:color="auto"/>
              <w:right w:val="single" w:sz="4" w:space="0" w:color="auto"/>
            </w:tcBorders>
            <w:shd w:val="clear" w:color="000000" w:fill="C2483E"/>
            <w:noWrap/>
            <w:vAlign w:val="center"/>
            <w:hideMark/>
          </w:tcPr>
          <w:p w14:paraId="1595382E" w14:textId="77777777" w:rsidR="00BE19DF" w:rsidRPr="00BE19DF" w:rsidRDefault="00BE19DF" w:rsidP="005B56AE">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Colours</w:t>
            </w:r>
          </w:p>
        </w:tc>
        <w:tc>
          <w:tcPr>
            <w:tcW w:w="5528" w:type="dxa"/>
            <w:gridSpan w:val="2"/>
            <w:tcBorders>
              <w:top w:val="single" w:sz="4" w:space="0" w:color="auto"/>
              <w:left w:val="nil"/>
              <w:bottom w:val="single" w:sz="4" w:space="0" w:color="auto"/>
              <w:right w:val="single" w:sz="4" w:space="0" w:color="auto"/>
            </w:tcBorders>
            <w:shd w:val="clear" w:color="000000" w:fill="C2483E"/>
            <w:noWrap/>
            <w:vAlign w:val="center"/>
            <w:hideMark/>
          </w:tcPr>
          <w:p w14:paraId="1898F5A9" w14:textId="77777777" w:rsidR="00BE19DF" w:rsidRPr="00BE19DF" w:rsidRDefault="00BE19DF" w:rsidP="005B56AE">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Dimensions (thickness x height x length)</w:t>
            </w:r>
          </w:p>
        </w:tc>
        <w:tc>
          <w:tcPr>
            <w:tcW w:w="1473" w:type="dxa"/>
            <w:tcBorders>
              <w:top w:val="single" w:sz="4" w:space="0" w:color="auto"/>
              <w:left w:val="nil"/>
              <w:bottom w:val="single" w:sz="4" w:space="0" w:color="auto"/>
              <w:right w:val="single" w:sz="4" w:space="0" w:color="auto"/>
            </w:tcBorders>
            <w:shd w:val="clear" w:color="000000" w:fill="C2483E"/>
            <w:noWrap/>
            <w:vAlign w:val="center"/>
            <w:hideMark/>
          </w:tcPr>
          <w:p w14:paraId="3F1509AB" w14:textId="77777777" w:rsidR="00BE19DF" w:rsidRPr="00BE19DF" w:rsidRDefault="00BE19DF" w:rsidP="005B56AE">
            <w:pPr>
              <w:widowControl/>
              <w:autoSpaceDE/>
              <w:autoSpaceDN/>
              <w:jc w:val="center"/>
              <w:rPr>
                <w:rFonts w:ascii="Usual" w:eastAsia="Times New Roman" w:hAnsi="Usual" w:cs="Calibri"/>
                <w:color w:val="FFFFFF" w:themeColor="background1"/>
                <w:sz w:val="20"/>
                <w:szCs w:val="20"/>
              </w:rPr>
            </w:pPr>
            <w:r w:rsidRPr="00BE19DF">
              <w:rPr>
                <w:rFonts w:ascii="Usual" w:hAnsi="Usual"/>
                <w:color w:val="FFFFFF" w:themeColor="background1"/>
                <w:sz w:val="20"/>
                <w:szCs w:val="20"/>
              </w:rPr>
              <w:t xml:space="preserve">Standard </w:t>
            </w:r>
          </w:p>
        </w:tc>
      </w:tr>
      <w:tr w:rsidR="00EE5B20" w:rsidRPr="006C2CB9" w14:paraId="5166B381" w14:textId="77777777" w:rsidTr="00EE5B20">
        <w:trPr>
          <w:trHeight w:val="1387"/>
        </w:trPr>
        <w:tc>
          <w:tcPr>
            <w:tcW w:w="1826" w:type="dxa"/>
            <w:tcBorders>
              <w:top w:val="nil"/>
              <w:left w:val="single" w:sz="4" w:space="0" w:color="auto"/>
              <w:bottom w:val="single" w:sz="4" w:space="0" w:color="auto"/>
              <w:right w:val="single" w:sz="4" w:space="0" w:color="auto"/>
            </w:tcBorders>
            <w:shd w:val="clear" w:color="000000" w:fill="F2F2F2"/>
            <w:noWrap/>
            <w:vAlign w:val="center"/>
          </w:tcPr>
          <w:p w14:paraId="36518815" w14:textId="65F1F2A1"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Cardin</w:t>
            </w:r>
          </w:p>
        </w:tc>
        <w:tc>
          <w:tcPr>
            <w:tcW w:w="1288" w:type="dxa"/>
            <w:tcBorders>
              <w:top w:val="nil"/>
              <w:left w:val="nil"/>
              <w:bottom w:val="single" w:sz="4" w:space="0" w:color="auto"/>
              <w:right w:val="single" w:sz="4" w:space="0" w:color="auto"/>
            </w:tcBorders>
            <w:shd w:val="clear" w:color="000000" w:fill="F2F2F2"/>
            <w:noWrap/>
            <w:vAlign w:val="center"/>
          </w:tcPr>
          <w:p w14:paraId="70DE6A76" w14:textId="0DF6097F"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Smooth</w:t>
            </w:r>
          </w:p>
        </w:tc>
        <w:tc>
          <w:tcPr>
            <w:tcW w:w="2835" w:type="dxa"/>
            <w:tcBorders>
              <w:top w:val="nil"/>
              <w:left w:val="nil"/>
              <w:bottom w:val="single" w:sz="4" w:space="0" w:color="auto"/>
              <w:right w:val="single" w:sz="4" w:space="0" w:color="auto"/>
            </w:tcBorders>
            <w:shd w:val="clear" w:color="000000" w:fill="F2F2F2"/>
            <w:vAlign w:val="center"/>
          </w:tcPr>
          <w:p w14:paraId="1FA73318" w14:textId="32D6FC0B"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Arctic White</w:t>
            </w:r>
            <w:r w:rsidRPr="00BE19DF">
              <w:rPr>
                <w:rFonts w:ascii="Usual" w:hAnsi="Usual"/>
                <w:color w:val="433D3A"/>
                <w:sz w:val="20"/>
                <w:szCs w:val="20"/>
              </w:rPr>
              <w:br/>
              <w:t>Blizzard</w:t>
            </w:r>
          </w:p>
        </w:tc>
        <w:tc>
          <w:tcPr>
            <w:tcW w:w="2693" w:type="dxa"/>
            <w:tcBorders>
              <w:top w:val="nil"/>
              <w:left w:val="nil"/>
              <w:bottom w:val="single" w:sz="4" w:space="0" w:color="auto"/>
              <w:right w:val="single" w:sz="4" w:space="0" w:color="auto"/>
            </w:tcBorders>
            <w:shd w:val="clear" w:color="000000" w:fill="F2F2F2"/>
            <w:vAlign w:val="center"/>
          </w:tcPr>
          <w:p w14:paraId="6C5FEDDE" w14:textId="3B38DD92" w:rsidR="00EE5B20" w:rsidRPr="00BE19DF" w:rsidRDefault="00EE5B20" w:rsidP="00EE5B20">
            <w:pPr>
              <w:widowControl/>
              <w:autoSpaceDE/>
              <w:autoSpaceDN/>
              <w:rPr>
                <w:rFonts w:ascii="Usual" w:hAnsi="Usual"/>
                <w:b/>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90 x 79 x 257 mm</w:t>
            </w:r>
          </w:p>
        </w:tc>
        <w:tc>
          <w:tcPr>
            <w:tcW w:w="2835" w:type="dxa"/>
            <w:tcBorders>
              <w:top w:val="nil"/>
              <w:left w:val="nil"/>
              <w:bottom w:val="single" w:sz="4" w:space="0" w:color="auto"/>
              <w:right w:val="single" w:sz="4" w:space="0" w:color="auto"/>
            </w:tcBorders>
            <w:shd w:val="clear" w:color="000000" w:fill="F2F2F2"/>
            <w:vAlign w:val="center"/>
          </w:tcPr>
          <w:p w14:paraId="373548CC" w14:textId="44388202" w:rsidR="00EE5B20" w:rsidRPr="00BE19DF" w:rsidRDefault="00EE5B20" w:rsidP="00EE5B20">
            <w:pPr>
              <w:widowControl/>
              <w:autoSpaceDE/>
              <w:autoSpaceDN/>
              <w:rPr>
                <w:rFonts w:ascii="Usual" w:hAnsi="Usual"/>
                <w:b/>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3 1/2 x 3 1/8 x 10 1/8</w:t>
            </w:r>
            <w:r>
              <w:rPr>
                <w:rFonts w:ascii="Usual" w:hAnsi="Usual"/>
                <w:color w:val="433D3A"/>
                <w:sz w:val="20"/>
                <w:szCs w:val="20"/>
              </w:rPr>
              <w:t xml:space="preserve"> in.</w:t>
            </w:r>
          </w:p>
        </w:tc>
        <w:tc>
          <w:tcPr>
            <w:tcW w:w="1473" w:type="dxa"/>
            <w:tcBorders>
              <w:top w:val="nil"/>
              <w:left w:val="nil"/>
              <w:bottom w:val="single" w:sz="4" w:space="0" w:color="auto"/>
              <w:right w:val="single" w:sz="4" w:space="0" w:color="auto"/>
            </w:tcBorders>
            <w:shd w:val="clear" w:color="000000" w:fill="F2F2F2"/>
            <w:vAlign w:val="center"/>
          </w:tcPr>
          <w:p w14:paraId="12368A5C" w14:textId="6112CA4C"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 xml:space="preserve">CSA A165.2 </w:t>
            </w:r>
          </w:p>
        </w:tc>
      </w:tr>
      <w:tr w:rsidR="00EE5B20" w:rsidRPr="006C2CB9" w14:paraId="3F1B2507" w14:textId="77777777" w:rsidTr="00EE5B20">
        <w:trPr>
          <w:trHeight w:val="1387"/>
        </w:trPr>
        <w:tc>
          <w:tcPr>
            <w:tcW w:w="1826"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AAEFDA5" w14:textId="7CC0331B"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Cinco Plus</w:t>
            </w:r>
          </w:p>
        </w:tc>
        <w:tc>
          <w:tcPr>
            <w:tcW w:w="1288" w:type="dxa"/>
            <w:tcBorders>
              <w:top w:val="nil"/>
              <w:left w:val="nil"/>
              <w:bottom w:val="single" w:sz="4" w:space="0" w:color="auto"/>
              <w:right w:val="single" w:sz="4" w:space="0" w:color="auto"/>
            </w:tcBorders>
            <w:shd w:val="clear" w:color="auto" w:fill="D9D9D9" w:themeFill="background1" w:themeFillShade="D9"/>
            <w:noWrap/>
            <w:vAlign w:val="center"/>
          </w:tcPr>
          <w:p w14:paraId="36459283" w14:textId="7475A0F2"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Textured</w:t>
            </w:r>
          </w:p>
        </w:tc>
        <w:tc>
          <w:tcPr>
            <w:tcW w:w="2835" w:type="dxa"/>
            <w:tcBorders>
              <w:top w:val="nil"/>
              <w:left w:val="nil"/>
              <w:bottom w:val="single" w:sz="4" w:space="0" w:color="auto"/>
              <w:right w:val="single" w:sz="4" w:space="0" w:color="auto"/>
            </w:tcBorders>
            <w:shd w:val="clear" w:color="auto" w:fill="D9D9D9" w:themeFill="background1" w:themeFillShade="D9"/>
            <w:vAlign w:val="center"/>
          </w:tcPr>
          <w:p w14:paraId="261270D3" w14:textId="5FAC53C8"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Range Chambord Grey</w:t>
            </w:r>
            <w:r w:rsidRPr="00BE19DF">
              <w:rPr>
                <w:rFonts w:ascii="Usual" w:hAnsi="Usual"/>
                <w:color w:val="433D3A"/>
                <w:sz w:val="20"/>
                <w:szCs w:val="20"/>
              </w:rPr>
              <w:br/>
              <w:t>Range Grey &amp; Black</w:t>
            </w:r>
            <w:r w:rsidRPr="00BE19DF">
              <w:rPr>
                <w:rFonts w:ascii="Usual" w:hAnsi="Usual"/>
                <w:color w:val="433D3A"/>
                <w:sz w:val="20"/>
                <w:szCs w:val="20"/>
              </w:rPr>
              <w:br/>
              <w:t>Range Lennox Grey</w:t>
            </w:r>
            <w:r w:rsidRPr="00BE19DF">
              <w:rPr>
                <w:rFonts w:ascii="Usual" w:hAnsi="Usual"/>
                <w:color w:val="433D3A"/>
                <w:sz w:val="20"/>
                <w:szCs w:val="20"/>
              </w:rPr>
              <w:br/>
              <w:t>Range Margaux Beige</w:t>
            </w:r>
            <w:r w:rsidRPr="00BE19DF">
              <w:rPr>
                <w:rFonts w:ascii="Usual" w:hAnsi="Usual"/>
                <w:color w:val="433D3A"/>
                <w:sz w:val="20"/>
                <w:szCs w:val="20"/>
              </w:rPr>
              <w:br/>
              <w:t>Range Newport Grey</w:t>
            </w:r>
            <w:r w:rsidRPr="00BE19DF">
              <w:rPr>
                <w:rFonts w:ascii="Usual" w:hAnsi="Usual"/>
                <w:color w:val="433D3A"/>
                <w:sz w:val="20"/>
                <w:szCs w:val="20"/>
              </w:rPr>
              <w:br/>
              <w:t>Range Scandina Grey</w:t>
            </w:r>
            <w:r w:rsidRPr="00BE19DF">
              <w:rPr>
                <w:rFonts w:ascii="Usual" w:hAnsi="Usual"/>
                <w:color w:val="433D3A"/>
                <w:sz w:val="20"/>
                <w:szCs w:val="20"/>
              </w:rPr>
              <w:br/>
              <w:t>Rockland Black</w:t>
            </w:r>
          </w:p>
        </w:tc>
        <w:tc>
          <w:tcPr>
            <w:tcW w:w="2693" w:type="dxa"/>
            <w:tcBorders>
              <w:top w:val="nil"/>
              <w:left w:val="nil"/>
              <w:bottom w:val="single" w:sz="4" w:space="0" w:color="auto"/>
              <w:right w:val="single" w:sz="4" w:space="0" w:color="auto"/>
            </w:tcBorders>
            <w:shd w:val="clear" w:color="auto" w:fill="D9D9D9" w:themeFill="background1" w:themeFillShade="D9"/>
            <w:vAlign w:val="center"/>
          </w:tcPr>
          <w:p w14:paraId="2C7F2233" w14:textId="7569101D" w:rsidR="00EE5B20" w:rsidRPr="00BE19DF" w:rsidRDefault="00EE5B20" w:rsidP="00EE5B20">
            <w:pPr>
              <w:widowControl/>
              <w:autoSpaceDE/>
              <w:autoSpaceDN/>
              <w:rPr>
                <w:rFonts w:ascii="Usual" w:hAnsi="Usual"/>
                <w:b/>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90 x 92 x var</w:t>
            </w:r>
            <w:r>
              <w:rPr>
                <w:rFonts w:ascii="Usual" w:hAnsi="Usual"/>
                <w:color w:val="433D3A"/>
                <w:sz w:val="20"/>
                <w:szCs w:val="20"/>
              </w:rPr>
              <w:t>. mm</w:t>
            </w:r>
          </w:p>
        </w:tc>
        <w:tc>
          <w:tcPr>
            <w:tcW w:w="2835" w:type="dxa"/>
            <w:tcBorders>
              <w:top w:val="nil"/>
              <w:left w:val="nil"/>
              <w:bottom w:val="single" w:sz="4" w:space="0" w:color="auto"/>
              <w:right w:val="single" w:sz="4" w:space="0" w:color="auto"/>
            </w:tcBorders>
            <w:shd w:val="clear" w:color="auto" w:fill="D9D9D9" w:themeFill="background1" w:themeFillShade="D9"/>
            <w:vAlign w:val="center"/>
          </w:tcPr>
          <w:p w14:paraId="244FC650" w14:textId="16E10CC5" w:rsidR="00EE5B20" w:rsidRPr="00BE19DF" w:rsidRDefault="00EE5B20" w:rsidP="00EE5B20">
            <w:pPr>
              <w:widowControl/>
              <w:autoSpaceDE/>
              <w:autoSpaceDN/>
              <w:rPr>
                <w:rFonts w:ascii="Usual" w:hAnsi="Usual"/>
                <w:b/>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3 1/2 x 3 5/8 x var</w:t>
            </w:r>
            <w:r>
              <w:rPr>
                <w:rFonts w:ascii="Usual" w:hAnsi="Usual"/>
                <w:color w:val="433D3A"/>
                <w:sz w:val="20"/>
                <w:szCs w:val="20"/>
              </w:rPr>
              <w:t>. in.</w:t>
            </w:r>
          </w:p>
        </w:tc>
        <w:tc>
          <w:tcPr>
            <w:tcW w:w="1473" w:type="dxa"/>
            <w:tcBorders>
              <w:top w:val="nil"/>
              <w:left w:val="nil"/>
              <w:bottom w:val="single" w:sz="4" w:space="0" w:color="auto"/>
              <w:right w:val="single" w:sz="4" w:space="0" w:color="auto"/>
            </w:tcBorders>
            <w:shd w:val="clear" w:color="auto" w:fill="D9D9D9" w:themeFill="background1" w:themeFillShade="D9"/>
            <w:vAlign w:val="center"/>
          </w:tcPr>
          <w:p w14:paraId="23779EFD" w14:textId="6EC6BDDF"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 xml:space="preserve">CSA A165.2 </w:t>
            </w:r>
          </w:p>
        </w:tc>
      </w:tr>
      <w:tr w:rsidR="00EE5B20" w:rsidRPr="006C2CB9" w14:paraId="50D5FC9A" w14:textId="77777777" w:rsidTr="00EE5B20">
        <w:trPr>
          <w:trHeight w:val="1387"/>
        </w:trPr>
        <w:tc>
          <w:tcPr>
            <w:tcW w:w="1826" w:type="dxa"/>
            <w:tcBorders>
              <w:top w:val="nil"/>
              <w:left w:val="single" w:sz="4" w:space="0" w:color="auto"/>
              <w:bottom w:val="single" w:sz="4" w:space="0" w:color="auto"/>
              <w:right w:val="single" w:sz="4" w:space="0" w:color="auto"/>
            </w:tcBorders>
            <w:shd w:val="clear" w:color="000000" w:fill="F2F2F2"/>
            <w:noWrap/>
            <w:vAlign w:val="center"/>
          </w:tcPr>
          <w:p w14:paraId="73A5E271" w14:textId="451161AC"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Melville Norman</w:t>
            </w:r>
          </w:p>
        </w:tc>
        <w:tc>
          <w:tcPr>
            <w:tcW w:w="1288" w:type="dxa"/>
            <w:tcBorders>
              <w:top w:val="nil"/>
              <w:left w:val="nil"/>
              <w:bottom w:val="single" w:sz="4" w:space="0" w:color="auto"/>
              <w:right w:val="single" w:sz="4" w:space="0" w:color="auto"/>
            </w:tcBorders>
            <w:shd w:val="clear" w:color="000000" w:fill="F2F2F2"/>
            <w:noWrap/>
            <w:vAlign w:val="center"/>
          </w:tcPr>
          <w:p w14:paraId="3DED0535" w14:textId="46DCD1DC"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Smooth</w:t>
            </w:r>
          </w:p>
        </w:tc>
        <w:tc>
          <w:tcPr>
            <w:tcW w:w="2835" w:type="dxa"/>
            <w:tcBorders>
              <w:top w:val="nil"/>
              <w:left w:val="nil"/>
              <w:bottom w:val="single" w:sz="4" w:space="0" w:color="auto"/>
              <w:right w:val="single" w:sz="4" w:space="0" w:color="auto"/>
            </w:tcBorders>
            <w:shd w:val="clear" w:color="000000" w:fill="F2F2F2"/>
            <w:vAlign w:val="center"/>
          </w:tcPr>
          <w:p w14:paraId="16810647" w14:textId="6EDA9650" w:rsidR="00EE5B20" w:rsidRDefault="00EE5B20" w:rsidP="00EE5B20">
            <w:pPr>
              <w:widowControl/>
              <w:autoSpaceDE/>
              <w:autoSpaceDN/>
              <w:rPr>
                <w:rFonts w:ascii="Usual" w:hAnsi="Usual"/>
                <w:color w:val="433D3A"/>
                <w:sz w:val="20"/>
                <w:szCs w:val="20"/>
              </w:rPr>
            </w:pPr>
            <w:r w:rsidRPr="00BE19DF">
              <w:rPr>
                <w:rFonts w:ascii="Usual" w:hAnsi="Usual"/>
                <w:color w:val="433D3A"/>
                <w:sz w:val="20"/>
                <w:szCs w:val="20"/>
              </w:rPr>
              <w:t>Alpine Grey</w:t>
            </w:r>
            <w:r w:rsidRPr="00BE19DF">
              <w:rPr>
                <w:rFonts w:ascii="Usual" w:hAnsi="Usual"/>
                <w:color w:val="433D3A"/>
                <w:sz w:val="20"/>
                <w:szCs w:val="20"/>
              </w:rPr>
              <w:br/>
              <w:t>Rockland Black</w:t>
            </w:r>
            <w:r w:rsidRPr="00BE19DF">
              <w:rPr>
                <w:rFonts w:ascii="Usual" w:hAnsi="Usual"/>
                <w:color w:val="433D3A"/>
                <w:sz w:val="20"/>
                <w:szCs w:val="20"/>
              </w:rPr>
              <w:t xml:space="preserve"> </w:t>
            </w:r>
          </w:p>
          <w:p w14:paraId="48ED9B58" w14:textId="53BE0ACF"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Sterling Grey</w:t>
            </w:r>
          </w:p>
        </w:tc>
        <w:tc>
          <w:tcPr>
            <w:tcW w:w="2693" w:type="dxa"/>
            <w:tcBorders>
              <w:top w:val="nil"/>
              <w:left w:val="nil"/>
              <w:bottom w:val="single" w:sz="4" w:space="0" w:color="auto"/>
              <w:right w:val="single" w:sz="4" w:space="0" w:color="auto"/>
            </w:tcBorders>
            <w:shd w:val="clear" w:color="000000" w:fill="F2F2F2"/>
            <w:vAlign w:val="center"/>
          </w:tcPr>
          <w:p w14:paraId="5E6D57AF" w14:textId="29F49F47" w:rsidR="00EE5B20" w:rsidRPr="00BE19DF" w:rsidRDefault="00EE5B20" w:rsidP="00EE5B20">
            <w:pPr>
              <w:widowControl/>
              <w:autoSpaceDE/>
              <w:autoSpaceDN/>
              <w:rPr>
                <w:rFonts w:ascii="Usual" w:hAnsi="Usual"/>
                <w:b/>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90 x 57 x 290 mm</w:t>
            </w:r>
          </w:p>
        </w:tc>
        <w:tc>
          <w:tcPr>
            <w:tcW w:w="2835" w:type="dxa"/>
            <w:tcBorders>
              <w:top w:val="nil"/>
              <w:left w:val="nil"/>
              <w:bottom w:val="single" w:sz="4" w:space="0" w:color="auto"/>
              <w:right w:val="single" w:sz="4" w:space="0" w:color="auto"/>
            </w:tcBorders>
            <w:shd w:val="clear" w:color="000000" w:fill="F2F2F2"/>
            <w:vAlign w:val="center"/>
          </w:tcPr>
          <w:p w14:paraId="23C9B0D0" w14:textId="50832F65" w:rsidR="00EE5B20" w:rsidRPr="00BE19DF" w:rsidRDefault="00EE5B20" w:rsidP="00EE5B20">
            <w:pPr>
              <w:widowControl/>
              <w:autoSpaceDE/>
              <w:autoSpaceDN/>
              <w:rPr>
                <w:rFonts w:ascii="Usual" w:hAnsi="Usual"/>
                <w:b/>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3 1/2 x 2 1/4 x 11 7/16</w:t>
            </w:r>
            <w:r>
              <w:rPr>
                <w:rFonts w:ascii="Usual" w:hAnsi="Usual"/>
                <w:color w:val="433D3A"/>
                <w:sz w:val="20"/>
                <w:szCs w:val="20"/>
              </w:rPr>
              <w:t xml:space="preserve"> in.</w:t>
            </w:r>
          </w:p>
        </w:tc>
        <w:tc>
          <w:tcPr>
            <w:tcW w:w="1473" w:type="dxa"/>
            <w:tcBorders>
              <w:top w:val="nil"/>
              <w:left w:val="nil"/>
              <w:bottom w:val="single" w:sz="4" w:space="0" w:color="auto"/>
              <w:right w:val="single" w:sz="4" w:space="0" w:color="auto"/>
            </w:tcBorders>
            <w:shd w:val="clear" w:color="000000" w:fill="F2F2F2"/>
            <w:vAlign w:val="center"/>
          </w:tcPr>
          <w:p w14:paraId="0B90E60B" w14:textId="7D70AD00"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 xml:space="preserve">CSA A165.2 </w:t>
            </w:r>
          </w:p>
        </w:tc>
      </w:tr>
      <w:tr w:rsidR="00EE5B20" w:rsidRPr="006C2CB9" w14:paraId="08445EB2" w14:textId="77777777" w:rsidTr="00EE5B20">
        <w:trPr>
          <w:trHeight w:val="1387"/>
        </w:trPr>
        <w:tc>
          <w:tcPr>
            <w:tcW w:w="18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0FD9EE" w14:textId="77777777" w:rsidR="00EE5B20" w:rsidRPr="00BE19DF" w:rsidRDefault="00EE5B20" w:rsidP="00EE5B20">
            <w:pPr>
              <w:widowControl/>
              <w:autoSpaceDE/>
              <w:autoSpaceDN/>
              <w:rPr>
                <w:rFonts w:ascii="Usual" w:eastAsia="Times New Roman" w:hAnsi="Usual" w:cs="Calibri"/>
                <w:color w:val="433D3A"/>
                <w:sz w:val="20"/>
                <w:szCs w:val="20"/>
              </w:rPr>
            </w:pPr>
            <w:bookmarkStart w:id="3" w:name="_Hlk142594629"/>
            <w:r w:rsidRPr="00BE19DF">
              <w:rPr>
                <w:rFonts w:ascii="Usual" w:hAnsi="Usual"/>
                <w:color w:val="433D3A"/>
                <w:sz w:val="20"/>
                <w:szCs w:val="20"/>
              </w:rPr>
              <w:t>Melville Slik</w:t>
            </w:r>
          </w:p>
        </w:tc>
        <w:tc>
          <w:tcPr>
            <w:tcW w:w="1288" w:type="dxa"/>
            <w:tcBorders>
              <w:top w:val="nil"/>
              <w:left w:val="nil"/>
              <w:bottom w:val="single" w:sz="4" w:space="0" w:color="auto"/>
              <w:right w:val="single" w:sz="4" w:space="0" w:color="auto"/>
            </w:tcBorders>
            <w:shd w:val="clear" w:color="auto" w:fill="D9D9D9" w:themeFill="background1" w:themeFillShade="D9"/>
            <w:noWrap/>
            <w:vAlign w:val="center"/>
            <w:hideMark/>
          </w:tcPr>
          <w:p w14:paraId="5F284AB0" w14:textId="77777777" w:rsidR="00EE5B20" w:rsidRPr="00BE19DF" w:rsidRDefault="00EE5B20" w:rsidP="00EE5B20">
            <w:pPr>
              <w:widowControl/>
              <w:autoSpaceDE/>
              <w:autoSpaceDN/>
              <w:rPr>
                <w:rFonts w:ascii="Usual" w:eastAsia="Times New Roman" w:hAnsi="Usual" w:cs="Calibri"/>
                <w:color w:val="433D3A"/>
                <w:sz w:val="20"/>
                <w:szCs w:val="20"/>
              </w:rPr>
            </w:pPr>
            <w:r w:rsidRPr="00BE19DF">
              <w:rPr>
                <w:rFonts w:ascii="Usual" w:hAnsi="Usual"/>
                <w:color w:val="433D3A"/>
                <w:sz w:val="20"/>
                <w:szCs w:val="20"/>
              </w:rPr>
              <w:t>Smooth</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14:paraId="7D957EDD" w14:textId="77777777"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 xml:space="preserve">Alpine Grey </w:t>
            </w:r>
          </w:p>
          <w:p w14:paraId="07971681" w14:textId="77777777"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 xml:space="preserve">Cameo Beige </w:t>
            </w:r>
          </w:p>
          <w:p w14:paraId="7D0906D0" w14:textId="486FE453"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Oasis</w:t>
            </w:r>
          </w:p>
          <w:p w14:paraId="2840A69D" w14:textId="33C4F4BC"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Range Chambord Grey</w:t>
            </w:r>
            <w:r w:rsidRPr="00BE19DF">
              <w:rPr>
                <w:rFonts w:ascii="Usual" w:hAnsi="Usual"/>
                <w:color w:val="433D3A"/>
                <w:sz w:val="20"/>
                <w:szCs w:val="20"/>
              </w:rPr>
              <w:br/>
              <w:t>Range Margaux Beige</w:t>
            </w:r>
            <w:r w:rsidRPr="00BE19DF">
              <w:rPr>
                <w:rFonts w:ascii="Usual" w:hAnsi="Usual"/>
                <w:color w:val="433D3A"/>
                <w:sz w:val="20"/>
                <w:szCs w:val="20"/>
              </w:rPr>
              <w:br/>
              <w:t>Range Newport Grey</w:t>
            </w:r>
            <w:r w:rsidRPr="00BE19DF">
              <w:rPr>
                <w:rFonts w:ascii="Usual" w:hAnsi="Usual"/>
                <w:color w:val="433D3A"/>
                <w:sz w:val="20"/>
                <w:szCs w:val="20"/>
              </w:rPr>
              <w:br/>
              <w:t>Range Scandina Grey</w:t>
            </w:r>
            <w:r w:rsidRPr="00BE19DF">
              <w:rPr>
                <w:rFonts w:ascii="Usual" w:hAnsi="Usual"/>
                <w:color w:val="433D3A"/>
                <w:sz w:val="20"/>
                <w:szCs w:val="20"/>
              </w:rPr>
              <w:br/>
              <w:t xml:space="preserve">Rockland Black </w:t>
            </w:r>
          </w:p>
          <w:p w14:paraId="76FB1E82" w14:textId="6130944A" w:rsidR="00EE5B20" w:rsidRPr="00BE19DF" w:rsidRDefault="00EE5B20" w:rsidP="00EE5B20">
            <w:pPr>
              <w:widowControl/>
              <w:autoSpaceDE/>
              <w:autoSpaceDN/>
              <w:rPr>
                <w:rFonts w:ascii="Usual" w:hAnsi="Usual"/>
                <w:color w:val="433D3A"/>
                <w:sz w:val="20"/>
                <w:szCs w:val="20"/>
              </w:rPr>
            </w:pPr>
            <w:r w:rsidRPr="00BE19DF">
              <w:rPr>
                <w:rFonts w:ascii="Usual" w:hAnsi="Usual"/>
                <w:color w:val="433D3A"/>
                <w:sz w:val="20"/>
                <w:szCs w:val="20"/>
              </w:rPr>
              <w:t>Sterling Grey</w:t>
            </w:r>
          </w:p>
          <w:p w14:paraId="7840DAA6" w14:textId="73646519" w:rsidR="00EE5B20" w:rsidRPr="00BE19DF" w:rsidRDefault="00EE5B20" w:rsidP="00EE5B20">
            <w:pPr>
              <w:widowControl/>
              <w:autoSpaceDE/>
              <w:autoSpaceDN/>
              <w:rPr>
                <w:rFonts w:ascii="Usual" w:eastAsia="Times New Roman" w:hAnsi="Usual" w:cs="Calibri"/>
                <w:color w:val="433D3A"/>
                <w:sz w:val="20"/>
                <w:szCs w:val="20"/>
              </w:rPr>
            </w:pPr>
            <w:r w:rsidRPr="00BE19DF">
              <w:rPr>
                <w:rFonts w:ascii="Usual" w:hAnsi="Usual"/>
                <w:color w:val="433D3A"/>
                <w:sz w:val="20"/>
                <w:szCs w:val="20"/>
              </w:rPr>
              <w:t>Terra</w:t>
            </w:r>
          </w:p>
        </w:tc>
        <w:tc>
          <w:tcPr>
            <w:tcW w:w="2693" w:type="dxa"/>
            <w:tcBorders>
              <w:top w:val="nil"/>
              <w:left w:val="nil"/>
              <w:bottom w:val="single" w:sz="4" w:space="0" w:color="auto"/>
              <w:right w:val="single" w:sz="4" w:space="0" w:color="auto"/>
            </w:tcBorders>
            <w:shd w:val="clear" w:color="auto" w:fill="D9D9D9" w:themeFill="background1" w:themeFillShade="D9"/>
            <w:vAlign w:val="center"/>
            <w:hideMark/>
          </w:tcPr>
          <w:p w14:paraId="6B110A90" w14:textId="100D5671" w:rsidR="00EE5B20" w:rsidRPr="00BE19DF" w:rsidRDefault="00EE5B20" w:rsidP="00EE5B20">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90 x 79 x 257 mm</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90 x 79 x 257</w:t>
            </w:r>
            <w:r>
              <w:rPr>
                <w:rFonts w:ascii="Usual" w:hAnsi="Usual"/>
                <w:color w:val="433D3A"/>
                <w:sz w:val="20"/>
                <w:szCs w:val="20"/>
              </w:rPr>
              <w:t xml:space="preserve"> and</w:t>
            </w:r>
            <w:r w:rsidRPr="00BE19DF">
              <w:rPr>
                <w:rFonts w:ascii="Usual" w:hAnsi="Usual"/>
                <w:color w:val="433D3A"/>
                <w:sz w:val="20"/>
                <w:szCs w:val="20"/>
              </w:rPr>
              <w:t xml:space="preserve"> 212 mm</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14:paraId="07CF24B0" w14:textId="02EB7164" w:rsidR="00EE5B20" w:rsidRPr="00BE19DF" w:rsidRDefault="00EE5B20" w:rsidP="00EE5B20">
            <w:pPr>
              <w:widowControl/>
              <w:autoSpaceDE/>
              <w:autoSpaceDN/>
              <w:rPr>
                <w:rFonts w:ascii="Usual" w:eastAsia="Times New Roman" w:hAnsi="Usual" w:cs="Calibri"/>
                <w:color w:val="433D3A"/>
                <w:sz w:val="20"/>
                <w:szCs w:val="20"/>
              </w:rPr>
            </w:pPr>
            <w:r w:rsidRPr="00BE19DF">
              <w:rPr>
                <w:rFonts w:ascii="Usual" w:hAnsi="Usual"/>
                <w:b/>
                <w:color w:val="433D3A"/>
                <w:sz w:val="20"/>
                <w:szCs w:val="20"/>
              </w:rPr>
              <w:t>A:</w:t>
            </w:r>
            <w:r w:rsidRPr="00BE19DF">
              <w:rPr>
                <w:rFonts w:ascii="Usual" w:hAnsi="Usual"/>
                <w:color w:val="433D3A"/>
                <w:sz w:val="20"/>
                <w:szCs w:val="20"/>
              </w:rPr>
              <w:t xml:space="preserve"> 3 1/2 x 3 1/8 x 10 1/8</w:t>
            </w:r>
            <w:r>
              <w:rPr>
                <w:rFonts w:ascii="Usual" w:hAnsi="Usual"/>
                <w:color w:val="433D3A"/>
                <w:sz w:val="20"/>
                <w:szCs w:val="20"/>
              </w:rPr>
              <w:t xml:space="preserve"> in.</w:t>
            </w:r>
            <w:r w:rsidRPr="00BE19DF">
              <w:rPr>
                <w:rFonts w:ascii="Usual" w:hAnsi="Usual"/>
                <w:color w:val="433D3A"/>
                <w:sz w:val="20"/>
                <w:szCs w:val="20"/>
              </w:rPr>
              <w:br/>
            </w:r>
            <w:r w:rsidRPr="00BE19DF">
              <w:rPr>
                <w:rFonts w:ascii="Usual" w:hAnsi="Usual"/>
                <w:b/>
                <w:color w:val="433D3A"/>
                <w:sz w:val="20"/>
                <w:szCs w:val="20"/>
              </w:rPr>
              <w:t>B:</w:t>
            </w:r>
            <w:r w:rsidRPr="00BE19DF">
              <w:rPr>
                <w:rFonts w:ascii="Usual" w:hAnsi="Usual"/>
                <w:color w:val="433D3A"/>
                <w:sz w:val="20"/>
                <w:szCs w:val="20"/>
              </w:rPr>
              <w:t xml:space="preserve"> 3 1/2 x 3 1/8 x 10 1/8</w:t>
            </w:r>
            <w:r>
              <w:rPr>
                <w:rFonts w:ascii="Usual" w:hAnsi="Usual"/>
                <w:color w:val="433D3A"/>
                <w:sz w:val="20"/>
                <w:szCs w:val="20"/>
              </w:rPr>
              <w:t xml:space="preserve"> and</w:t>
            </w:r>
            <w:r w:rsidRPr="00BE19DF">
              <w:rPr>
                <w:rFonts w:ascii="Usual" w:hAnsi="Usual"/>
                <w:color w:val="433D3A"/>
                <w:sz w:val="20"/>
                <w:szCs w:val="20"/>
              </w:rPr>
              <w:t xml:space="preserve"> 8 3/8</w:t>
            </w:r>
            <w:r>
              <w:rPr>
                <w:rFonts w:ascii="Usual" w:hAnsi="Usual"/>
                <w:color w:val="433D3A"/>
                <w:sz w:val="20"/>
                <w:szCs w:val="20"/>
              </w:rPr>
              <w:t xml:space="preserve"> in.</w:t>
            </w:r>
          </w:p>
        </w:tc>
        <w:tc>
          <w:tcPr>
            <w:tcW w:w="1473" w:type="dxa"/>
            <w:tcBorders>
              <w:top w:val="nil"/>
              <w:left w:val="nil"/>
              <w:bottom w:val="single" w:sz="4" w:space="0" w:color="auto"/>
              <w:right w:val="single" w:sz="4" w:space="0" w:color="auto"/>
            </w:tcBorders>
            <w:shd w:val="clear" w:color="auto" w:fill="D9D9D9" w:themeFill="background1" w:themeFillShade="D9"/>
            <w:vAlign w:val="center"/>
            <w:hideMark/>
          </w:tcPr>
          <w:p w14:paraId="30BF167B" w14:textId="77777777" w:rsidR="00EE5B20" w:rsidRPr="00BE19DF" w:rsidRDefault="00EE5B20" w:rsidP="00EE5B20">
            <w:pPr>
              <w:widowControl/>
              <w:autoSpaceDE/>
              <w:autoSpaceDN/>
              <w:rPr>
                <w:rFonts w:ascii="Usual" w:eastAsia="Times New Roman" w:hAnsi="Usual" w:cs="Calibri"/>
                <w:color w:val="433D3A"/>
                <w:sz w:val="20"/>
                <w:szCs w:val="20"/>
              </w:rPr>
            </w:pPr>
            <w:r w:rsidRPr="00BE19DF">
              <w:rPr>
                <w:rFonts w:ascii="Usual" w:hAnsi="Usual"/>
                <w:color w:val="433D3A"/>
                <w:sz w:val="20"/>
                <w:szCs w:val="20"/>
              </w:rPr>
              <w:t xml:space="preserve">CSA A165.2 </w:t>
            </w:r>
          </w:p>
        </w:tc>
      </w:tr>
    </w:tbl>
    <w:bookmarkEnd w:id="3"/>
    <w:p w14:paraId="1F89DED4" w14:textId="7A9C61C7" w:rsidR="006F717B" w:rsidRPr="008E041A" w:rsidRDefault="005B56AE" w:rsidP="008E041A">
      <w:pPr>
        <w:spacing w:before="480" w:after="240"/>
        <w:jc w:val="center"/>
        <w:rPr>
          <w:rFonts w:ascii="Usual Medium" w:hAnsi="Usual Medium" w:cs="Arial"/>
          <w:color w:val="433D3A"/>
          <w:sz w:val="28"/>
          <w:szCs w:val="28"/>
          <w:lang w:val="fr-FR"/>
        </w:rPr>
      </w:pPr>
      <w:r w:rsidRPr="008E041A">
        <w:rPr>
          <w:rFonts w:ascii="Usual Medium" w:hAnsi="Usual Medium" w:cs="Arial"/>
          <w:color w:val="433D3A"/>
          <w:sz w:val="28"/>
          <w:szCs w:val="28"/>
          <w:lang w:val="fr-FR"/>
        </w:rPr>
        <w:t>END OF SECT</w:t>
      </w:r>
      <w:r w:rsidR="002B3DDF" w:rsidRPr="008E041A">
        <w:rPr>
          <w:rFonts w:ascii="Usual Medium" w:hAnsi="Usual Medium" w:cs="Arial"/>
          <w:color w:val="433D3A"/>
          <w:sz w:val="28"/>
          <w:szCs w:val="28"/>
          <w:lang w:val="fr-FR"/>
        </w:rPr>
        <w:t>ION</w:t>
      </w:r>
    </w:p>
    <w:sectPr w:rsidR="006F717B" w:rsidRPr="008E041A" w:rsidSect="006C2CB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821E5" w14:textId="77777777" w:rsidR="006F717B" w:rsidRDefault="006F717B" w:rsidP="006F717B">
      <w:r>
        <w:separator/>
      </w:r>
    </w:p>
  </w:endnote>
  <w:endnote w:type="continuationSeparator" w:id="0">
    <w:p w14:paraId="323576B0" w14:textId="77777777" w:rsidR="006F717B" w:rsidRDefault="006F717B" w:rsidP="006F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sual Medium">
    <w:altName w:val="Calibri"/>
    <w:panose1 w:val="020B0703030403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sual Light">
    <w:altName w:val="Calibri"/>
    <w:panose1 w:val="020B04030304030202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Usual">
    <w:altName w:val="Calibri"/>
    <w:panose1 w:val="020B06030304030202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27E2" w14:textId="33588F88" w:rsidR="006F717B" w:rsidRDefault="006F717B" w:rsidP="006F717B">
    <w:pPr>
      <w:pStyle w:val="Pieddepage"/>
      <w:jc w:val="right"/>
    </w:pPr>
    <w:r>
      <w:rPr>
        <w:rFonts w:ascii="Usual Light" w:hAnsi="Usual Light"/>
        <w:noProof/>
        <w:color w:val="433D3A"/>
      </w:rPr>
      <w:drawing>
        <wp:inline distT="0" distB="0" distL="0" distR="0" wp14:anchorId="67871657" wp14:editId="447101D0">
          <wp:extent cx="1390015" cy="260143"/>
          <wp:effectExtent l="0" t="0" r="635" b="6985"/>
          <wp:docPr id="2079161438"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161438" name="Image 1" descr="Une image contenant texte, Police, Graphiqu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43" cy="2656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EB026" w14:textId="77777777" w:rsidR="006F717B" w:rsidRDefault="006F717B" w:rsidP="006F717B">
      <w:r>
        <w:separator/>
      </w:r>
    </w:p>
  </w:footnote>
  <w:footnote w:type="continuationSeparator" w:id="0">
    <w:p w14:paraId="7CEF872F" w14:textId="77777777" w:rsidR="006F717B" w:rsidRDefault="006F717B" w:rsidP="006F7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5740"/>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9A4183"/>
    <w:multiLevelType w:val="hybridMultilevel"/>
    <w:tmpl w:val="7460028E"/>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E31A76"/>
    <w:multiLevelType w:val="hybridMultilevel"/>
    <w:tmpl w:val="2F4A9846"/>
    <w:lvl w:ilvl="0" w:tplc="FFFFFFFF">
      <w:start w:val="1"/>
      <w:numFmt w:val="lowerLetter"/>
      <w:lvlText w:val="%1."/>
      <w:lvlJc w:val="left"/>
      <w:pPr>
        <w:ind w:left="187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816DDD"/>
    <w:multiLevelType w:val="hybridMultilevel"/>
    <w:tmpl w:val="3CF881A8"/>
    <w:lvl w:ilvl="0" w:tplc="FFFFFFFF">
      <w:start w:val="1"/>
      <w:numFmt w:val="decimal"/>
      <w:lvlText w:val="%1)"/>
      <w:lvlJc w:val="left"/>
      <w:pPr>
        <w:ind w:left="1152" w:hanging="360"/>
      </w:pPr>
      <w:rPr>
        <w:rFonts w:hint="default"/>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 w15:restartNumberingAfterBreak="0">
    <w:nsid w:val="1B930848"/>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B86411"/>
    <w:multiLevelType w:val="hybridMultilevel"/>
    <w:tmpl w:val="5B88FAAC"/>
    <w:lvl w:ilvl="0" w:tplc="040C0019">
      <w:start w:val="1"/>
      <w:numFmt w:val="lowerLetter"/>
      <w:lvlText w:val="%1."/>
      <w:lvlJc w:val="left"/>
      <w:pPr>
        <w:ind w:left="1872"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F1C1C4F"/>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3266FE"/>
    <w:multiLevelType w:val="hybridMultilevel"/>
    <w:tmpl w:val="7460028E"/>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6D592D"/>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B752CD"/>
    <w:multiLevelType w:val="hybridMultilevel"/>
    <w:tmpl w:val="B9160EC2"/>
    <w:lvl w:ilvl="0" w:tplc="1F02133E">
      <w:start w:val="1"/>
      <w:numFmt w:val="lowerRoman"/>
      <w:lvlText w:val="%1."/>
      <w:lvlJc w:val="left"/>
      <w:pPr>
        <w:ind w:left="1080" w:hanging="720"/>
      </w:pPr>
      <w:rPr>
        <w:rFonts w:cs="Trebuchet M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EFF2DBB"/>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5E41C3"/>
    <w:multiLevelType w:val="multilevel"/>
    <w:tmpl w:val="6E38BB82"/>
    <w:lvl w:ilvl="0">
      <w:start w:val="1"/>
      <w:numFmt w:val="decimal"/>
      <w:lvlText w:val="%1."/>
      <w:lvlJc w:val="left"/>
      <w:pPr>
        <w:ind w:left="360" w:hanging="360"/>
      </w:pPr>
      <w:rPr>
        <w:rFonts w:ascii="Usual Medium" w:eastAsia="Trebuchet MS" w:hAnsi="Usual Medium" w:cs="Arial"/>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A924212"/>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956E09"/>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5D1A01"/>
    <w:multiLevelType w:val="hybridMultilevel"/>
    <w:tmpl w:val="7460028E"/>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9E1E84"/>
    <w:multiLevelType w:val="hybridMultilevel"/>
    <w:tmpl w:val="405C85CA"/>
    <w:lvl w:ilvl="0" w:tplc="B7085242">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6" w15:restartNumberingAfterBreak="0">
    <w:nsid w:val="50743EAC"/>
    <w:multiLevelType w:val="multilevel"/>
    <w:tmpl w:val="3BF820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Usual Light" w:eastAsia="Trebuchet MS" w:hAnsi="Usual Light" w:cs="Aria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4A4289"/>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4B4D09"/>
    <w:multiLevelType w:val="hybridMultilevel"/>
    <w:tmpl w:val="36BAF34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9846935"/>
    <w:multiLevelType w:val="hybridMultilevel"/>
    <w:tmpl w:val="3CF881A8"/>
    <w:lvl w:ilvl="0" w:tplc="E1226D02">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0" w15:restartNumberingAfterBreak="0">
    <w:nsid w:val="604160D5"/>
    <w:multiLevelType w:val="hybridMultilevel"/>
    <w:tmpl w:val="63867E06"/>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2E414B4"/>
    <w:multiLevelType w:val="hybridMultilevel"/>
    <w:tmpl w:val="7460028E"/>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0A2F71"/>
    <w:multiLevelType w:val="hybridMultilevel"/>
    <w:tmpl w:val="7460028E"/>
    <w:lvl w:ilvl="0" w:tplc="040C001B">
      <w:start w:val="1"/>
      <w:numFmt w:val="lowerRoman"/>
      <w:lvlText w:val="%1."/>
      <w:lvlJc w:val="right"/>
      <w:pPr>
        <w:ind w:left="2592" w:hanging="18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3B64F5C"/>
    <w:multiLevelType w:val="hybridMultilevel"/>
    <w:tmpl w:val="7460028E"/>
    <w:lvl w:ilvl="0" w:tplc="FFFFFFFF">
      <w:start w:val="1"/>
      <w:numFmt w:val="lowerRoman"/>
      <w:lvlText w:val="%1."/>
      <w:lvlJc w:val="right"/>
      <w:pPr>
        <w:ind w:left="2592"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4A1359"/>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485E44"/>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2C4CEE"/>
    <w:multiLevelType w:val="hybridMultilevel"/>
    <w:tmpl w:val="2F4A9846"/>
    <w:lvl w:ilvl="0" w:tplc="040C0019">
      <w:start w:val="1"/>
      <w:numFmt w:val="lowerLetter"/>
      <w:lvlText w:val="%1."/>
      <w:lvlJc w:val="left"/>
      <w:pPr>
        <w:ind w:left="1872"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C2E50A4"/>
    <w:multiLevelType w:val="hybridMultilevel"/>
    <w:tmpl w:val="63867E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6332629">
    <w:abstractNumId w:val="16"/>
  </w:num>
  <w:num w:numId="2" w16cid:durableId="1492138614">
    <w:abstractNumId w:val="19"/>
  </w:num>
  <w:num w:numId="3" w16cid:durableId="2025740562">
    <w:abstractNumId w:val="15"/>
  </w:num>
  <w:num w:numId="4" w16cid:durableId="2016952616">
    <w:abstractNumId w:val="3"/>
  </w:num>
  <w:num w:numId="5" w16cid:durableId="493229739">
    <w:abstractNumId w:val="18"/>
  </w:num>
  <w:num w:numId="6" w16cid:durableId="1336348108">
    <w:abstractNumId w:val="9"/>
  </w:num>
  <w:num w:numId="7" w16cid:durableId="1016232487">
    <w:abstractNumId w:val="26"/>
  </w:num>
  <w:num w:numId="8" w16cid:durableId="1489174769">
    <w:abstractNumId w:val="2"/>
  </w:num>
  <w:num w:numId="9" w16cid:durableId="801389548">
    <w:abstractNumId w:val="5"/>
  </w:num>
  <w:num w:numId="10" w16cid:durableId="263265843">
    <w:abstractNumId w:val="11"/>
  </w:num>
  <w:num w:numId="11" w16cid:durableId="724910782">
    <w:abstractNumId w:val="20"/>
  </w:num>
  <w:num w:numId="12" w16cid:durableId="2099711752">
    <w:abstractNumId w:val="27"/>
  </w:num>
  <w:num w:numId="13" w16cid:durableId="1578245944">
    <w:abstractNumId w:val="4"/>
  </w:num>
  <w:num w:numId="14" w16cid:durableId="1903440841">
    <w:abstractNumId w:val="0"/>
  </w:num>
  <w:num w:numId="15" w16cid:durableId="697006869">
    <w:abstractNumId w:val="10"/>
  </w:num>
  <w:num w:numId="16" w16cid:durableId="829365623">
    <w:abstractNumId w:val="6"/>
  </w:num>
  <w:num w:numId="17" w16cid:durableId="1584680450">
    <w:abstractNumId w:val="24"/>
  </w:num>
  <w:num w:numId="18" w16cid:durableId="932856227">
    <w:abstractNumId w:val="17"/>
  </w:num>
  <w:num w:numId="19" w16cid:durableId="740101650">
    <w:abstractNumId w:val="13"/>
  </w:num>
  <w:num w:numId="20" w16cid:durableId="490146090">
    <w:abstractNumId w:val="25"/>
  </w:num>
  <w:num w:numId="21" w16cid:durableId="1636524366">
    <w:abstractNumId w:val="12"/>
  </w:num>
  <w:num w:numId="22" w16cid:durableId="1832942973">
    <w:abstractNumId w:val="8"/>
  </w:num>
  <w:num w:numId="23" w16cid:durableId="928730569">
    <w:abstractNumId w:val="22"/>
  </w:num>
  <w:num w:numId="24" w16cid:durableId="2008239373">
    <w:abstractNumId w:val="1"/>
  </w:num>
  <w:num w:numId="25" w16cid:durableId="2122801351">
    <w:abstractNumId w:val="7"/>
  </w:num>
  <w:num w:numId="26" w16cid:durableId="1359309048">
    <w:abstractNumId w:val="23"/>
  </w:num>
  <w:num w:numId="27" w16cid:durableId="1024406487">
    <w:abstractNumId w:val="14"/>
  </w:num>
  <w:num w:numId="28" w16cid:durableId="19562122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MdBY04rZWjgmusiPHGqEpQOxC34YkrwYbKlmBqZaW5APqKUnGO+9bsKMIsJ+FgHM76HPrQu6goWgEyNgdCgJMQ==" w:salt="pkafscsSGNbTggbRWvUED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7D"/>
    <w:rsid w:val="00171AE5"/>
    <w:rsid w:val="002316F9"/>
    <w:rsid w:val="002B21FE"/>
    <w:rsid w:val="002B3DDF"/>
    <w:rsid w:val="00456DCD"/>
    <w:rsid w:val="00497804"/>
    <w:rsid w:val="005B56AE"/>
    <w:rsid w:val="006C2CB9"/>
    <w:rsid w:val="006F717B"/>
    <w:rsid w:val="006F72BE"/>
    <w:rsid w:val="00777146"/>
    <w:rsid w:val="008E041A"/>
    <w:rsid w:val="00941D13"/>
    <w:rsid w:val="00A42615"/>
    <w:rsid w:val="00AC5642"/>
    <w:rsid w:val="00B551A7"/>
    <w:rsid w:val="00BC54A2"/>
    <w:rsid w:val="00BE19DF"/>
    <w:rsid w:val="00C55AE6"/>
    <w:rsid w:val="00CA2B7D"/>
    <w:rsid w:val="00E04889"/>
    <w:rsid w:val="00EE5B20"/>
    <w:rsid w:val="00FB41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C254"/>
  <w15:chartTrackingRefBased/>
  <w15:docId w15:val="{3B4793EB-75E6-407C-8EC7-6884E204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7B"/>
    <w:pPr>
      <w:widowControl w:val="0"/>
      <w:autoSpaceDE w:val="0"/>
      <w:autoSpaceDN w:val="0"/>
      <w:spacing w:after="0" w:line="240" w:lineRule="auto"/>
    </w:pPr>
    <w:rPr>
      <w:rFonts w:ascii="Trebuchet MS" w:eastAsia="Trebuchet MS" w:hAnsi="Trebuchet MS" w:cs="Trebuchet MS"/>
      <w:kern w:val="0"/>
      <w:lang w:val="en-CA"/>
      <w14:ligatures w14:val="none"/>
    </w:rPr>
  </w:style>
  <w:style w:type="paragraph" w:styleId="Titre5">
    <w:name w:val="heading 5"/>
    <w:basedOn w:val="Normal"/>
    <w:next w:val="Normal"/>
    <w:link w:val="Titre5Car"/>
    <w:uiPriority w:val="9"/>
    <w:unhideWhenUsed/>
    <w:qFormat/>
    <w:rsid w:val="006F717B"/>
    <w:pPr>
      <w:keepNext/>
      <w:jc w:val="center"/>
      <w:outlineLvl w:val="4"/>
    </w:pPr>
    <w:rPr>
      <w:rFonts w:ascii="Usual Medium" w:hAnsi="Usual Medium" w:cs="Arial"/>
      <w:color w:val="433D3A"/>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6F717B"/>
    <w:rPr>
      <w:rFonts w:ascii="Usual Medium" w:eastAsia="Trebuchet MS" w:hAnsi="Usual Medium" w:cs="Arial"/>
      <w:color w:val="433D3A"/>
      <w:kern w:val="0"/>
      <w:sz w:val="36"/>
      <w:szCs w:val="36"/>
      <w:lang w:val="en-CA"/>
      <w14:ligatures w14:val="none"/>
    </w:rPr>
  </w:style>
  <w:style w:type="paragraph" w:styleId="Paragraphedeliste">
    <w:name w:val="List Paragraph"/>
    <w:basedOn w:val="Normal"/>
    <w:uiPriority w:val="1"/>
    <w:qFormat/>
    <w:rsid w:val="006F717B"/>
    <w:pPr>
      <w:spacing w:before="71"/>
      <w:ind w:left="7641" w:hanging="129"/>
    </w:pPr>
  </w:style>
  <w:style w:type="character" w:styleId="Marquedecommentaire">
    <w:name w:val="annotation reference"/>
    <w:basedOn w:val="Policepardfaut"/>
    <w:uiPriority w:val="99"/>
    <w:semiHidden/>
    <w:unhideWhenUsed/>
    <w:rsid w:val="006F717B"/>
    <w:rPr>
      <w:sz w:val="16"/>
      <w:szCs w:val="16"/>
    </w:rPr>
  </w:style>
  <w:style w:type="paragraph" w:styleId="Commentaire">
    <w:name w:val="annotation text"/>
    <w:basedOn w:val="Normal"/>
    <w:link w:val="CommentaireCar"/>
    <w:uiPriority w:val="99"/>
    <w:unhideWhenUsed/>
    <w:rsid w:val="006F717B"/>
    <w:rPr>
      <w:sz w:val="20"/>
      <w:szCs w:val="20"/>
    </w:rPr>
  </w:style>
  <w:style w:type="character" w:customStyle="1" w:styleId="CommentaireCar">
    <w:name w:val="Commentaire Car"/>
    <w:basedOn w:val="Policepardfaut"/>
    <w:link w:val="Commentaire"/>
    <w:uiPriority w:val="99"/>
    <w:rsid w:val="006F717B"/>
    <w:rPr>
      <w:rFonts w:ascii="Trebuchet MS" w:eastAsia="Trebuchet MS" w:hAnsi="Trebuchet MS" w:cs="Trebuchet MS"/>
      <w:kern w:val="0"/>
      <w:sz w:val="20"/>
      <w:szCs w:val="20"/>
      <w:lang w:val="en-CA"/>
      <w14:ligatures w14:val="none"/>
    </w:rPr>
  </w:style>
  <w:style w:type="paragraph" w:styleId="En-tte">
    <w:name w:val="header"/>
    <w:basedOn w:val="Normal"/>
    <w:link w:val="En-tteCar"/>
    <w:uiPriority w:val="99"/>
    <w:unhideWhenUsed/>
    <w:rsid w:val="006F717B"/>
    <w:pPr>
      <w:tabs>
        <w:tab w:val="center" w:pos="4680"/>
        <w:tab w:val="right" w:pos="9360"/>
      </w:tabs>
    </w:pPr>
  </w:style>
  <w:style w:type="character" w:customStyle="1" w:styleId="En-tteCar">
    <w:name w:val="En-tête Car"/>
    <w:basedOn w:val="Policepardfaut"/>
    <w:link w:val="En-tte"/>
    <w:uiPriority w:val="99"/>
    <w:rsid w:val="006F717B"/>
    <w:rPr>
      <w:rFonts w:ascii="Trebuchet MS" w:eastAsia="Trebuchet MS" w:hAnsi="Trebuchet MS" w:cs="Trebuchet MS"/>
      <w:kern w:val="0"/>
      <w:lang w:val="en-CA"/>
      <w14:ligatures w14:val="none"/>
    </w:rPr>
  </w:style>
  <w:style w:type="paragraph" w:styleId="Pieddepage">
    <w:name w:val="footer"/>
    <w:basedOn w:val="Normal"/>
    <w:link w:val="PieddepageCar"/>
    <w:uiPriority w:val="99"/>
    <w:unhideWhenUsed/>
    <w:rsid w:val="006F717B"/>
    <w:pPr>
      <w:tabs>
        <w:tab w:val="center" w:pos="4680"/>
        <w:tab w:val="right" w:pos="9360"/>
      </w:tabs>
    </w:pPr>
  </w:style>
  <w:style w:type="character" w:customStyle="1" w:styleId="PieddepageCar">
    <w:name w:val="Pied de page Car"/>
    <w:basedOn w:val="Policepardfaut"/>
    <w:link w:val="Pieddepage"/>
    <w:uiPriority w:val="99"/>
    <w:rsid w:val="006F717B"/>
    <w:rPr>
      <w:rFonts w:ascii="Trebuchet MS" w:eastAsia="Trebuchet MS" w:hAnsi="Trebuchet MS" w:cs="Trebuchet M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1160</Words>
  <Characters>6384</Characters>
  <Application>Microsoft Office Word</Application>
  <DocSecurity>10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Berland, Mallaury</dc:creator>
  <cp:keywords/>
  <dc:description/>
  <cp:lastModifiedBy>Tardif-Morency, Esmeralda</cp:lastModifiedBy>
  <cp:revision>15</cp:revision>
  <cp:lastPrinted>2025-07-16T15:56:00Z</cp:lastPrinted>
  <dcterms:created xsi:type="dcterms:W3CDTF">2024-03-01T19:32:00Z</dcterms:created>
  <dcterms:modified xsi:type="dcterms:W3CDTF">2025-07-16T15:56:00Z</dcterms:modified>
</cp:coreProperties>
</file>